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79D1CE" w14:textId="77777777" w:rsidR="002C7537" w:rsidRDefault="002C7537" w:rsidP="0025020B">
      <w:pPr>
        <w:jc w:val="center"/>
      </w:pPr>
      <w:bookmarkStart w:id="0" w:name="_GoBack"/>
      <w:bookmarkEnd w:id="0"/>
    </w:p>
    <w:p w14:paraId="4E7288AD" w14:textId="77777777" w:rsidR="002C7537" w:rsidRDefault="002C7537" w:rsidP="0025020B">
      <w:pPr>
        <w:jc w:val="center"/>
      </w:pPr>
    </w:p>
    <w:p w14:paraId="1AF24192" w14:textId="77777777" w:rsidR="002C7537" w:rsidRDefault="002C7537" w:rsidP="0025020B">
      <w:pPr>
        <w:jc w:val="center"/>
      </w:pPr>
    </w:p>
    <w:p w14:paraId="5ACA4705" w14:textId="77777777" w:rsidR="002C7537" w:rsidRDefault="002C7537" w:rsidP="0025020B">
      <w:pPr>
        <w:jc w:val="center"/>
      </w:pPr>
    </w:p>
    <w:p w14:paraId="1D136183" w14:textId="77777777" w:rsidR="002C7537" w:rsidRDefault="002C7537" w:rsidP="0025020B">
      <w:pPr>
        <w:jc w:val="center"/>
      </w:pPr>
    </w:p>
    <w:p w14:paraId="0B909823" w14:textId="77777777" w:rsidR="002C7537" w:rsidRDefault="002C7537" w:rsidP="0025020B">
      <w:pPr>
        <w:jc w:val="center"/>
      </w:pPr>
    </w:p>
    <w:p w14:paraId="45293D5F" w14:textId="77777777" w:rsidR="002C7537" w:rsidRDefault="002C7537" w:rsidP="0025020B">
      <w:pPr>
        <w:jc w:val="center"/>
      </w:pPr>
    </w:p>
    <w:p w14:paraId="5A244A5D" w14:textId="77777777" w:rsidR="002C7537" w:rsidRDefault="002C7537" w:rsidP="0025020B">
      <w:pPr>
        <w:jc w:val="center"/>
      </w:pPr>
    </w:p>
    <w:p w14:paraId="3D45BE5B" w14:textId="77777777" w:rsidR="002C7537" w:rsidRPr="002C7537" w:rsidRDefault="002C7537" w:rsidP="0025020B">
      <w:pPr>
        <w:jc w:val="center"/>
        <w:rPr>
          <w:b/>
          <w:bCs/>
        </w:rPr>
      </w:pPr>
    </w:p>
    <w:p w14:paraId="37A48A77" w14:textId="0469028C" w:rsidR="002C7537" w:rsidRDefault="002C7537" w:rsidP="0025020B">
      <w:pPr>
        <w:jc w:val="center"/>
      </w:pPr>
      <w:r w:rsidRPr="002C7537">
        <w:rPr>
          <w:b/>
          <w:bCs/>
          <w:noProof/>
          <w:lang w:val="en-US"/>
        </w:rPr>
        <w:drawing>
          <wp:anchor distT="0" distB="0" distL="114300" distR="114300" simplePos="0" relativeHeight="251659264" behindDoc="0" locked="0" layoutInCell="1" allowOverlap="1" wp14:anchorId="3EEF620E" wp14:editId="0091915A">
            <wp:simplePos x="0" y="0"/>
            <wp:positionH relativeFrom="column">
              <wp:posOffset>0</wp:posOffset>
            </wp:positionH>
            <wp:positionV relativeFrom="paragraph">
              <wp:posOffset>295910</wp:posOffset>
            </wp:positionV>
            <wp:extent cx="5702300" cy="3314700"/>
            <wp:effectExtent l="0" t="0" r="0" b="0"/>
            <wp:wrapSquare wrapText="bothSides"/>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ps and Growth-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02300" cy="3314700"/>
                    </a:xfrm>
                    <a:prstGeom prst="rect">
                      <a:avLst/>
                    </a:prstGeom>
                  </pic:spPr>
                </pic:pic>
              </a:graphicData>
            </a:graphic>
          </wp:anchor>
        </w:drawing>
      </w:r>
    </w:p>
    <w:p w14:paraId="3E60D62A" w14:textId="77777777" w:rsidR="002C7537" w:rsidRDefault="002C7537" w:rsidP="0025020B">
      <w:pPr>
        <w:jc w:val="center"/>
      </w:pPr>
    </w:p>
    <w:p w14:paraId="2404E86B" w14:textId="4B935DC5" w:rsidR="002C7537" w:rsidRDefault="0035718A" w:rsidP="0025020B">
      <w:pPr>
        <w:jc w:val="center"/>
      </w:pPr>
      <w:r>
        <w:rPr>
          <w:b/>
          <w:bCs/>
          <w:noProof/>
          <w:lang w:val="en-US"/>
        </w:rPr>
        <mc:AlternateContent>
          <mc:Choice Requires="wps">
            <w:drawing>
              <wp:anchor distT="0" distB="0" distL="114300" distR="114300" simplePos="0" relativeHeight="251660288" behindDoc="0" locked="0" layoutInCell="1" allowOverlap="1" wp14:anchorId="6B81CA23" wp14:editId="455EBD47">
                <wp:simplePos x="0" y="0"/>
                <wp:positionH relativeFrom="column">
                  <wp:posOffset>981075</wp:posOffset>
                </wp:positionH>
                <wp:positionV relativeFrom="paragraph">
                  <wp:posOffset>5715</wp:posOffset>
                </wp:positionV>
                <wp:extent cx="3608070" cy="120015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8070" cy="1200150"/>
                        </a:xfrm>
                        <a:prstGeom prst="rect">
                          <a:avLst/>
                        </a:prstGeom>
                        <a:noFill/>
                        <a:ln w="6350">
                          <a:noFill/>
                        </a:ln>
                      </wps:spPr>
                      <wps:txbx>
                        <w:txbxContent>
                          <w:p w14:paraId="25D226D5" w14:textId="07570458" w:rsidR="00827D3B" w:rsidRDefault="00827D3B" w:rsidP="002C7537">
                            <w:pPr>
                              <w:jc w:val="center"/>
                              <w:rPr>
                                <w:rFonts w:ascii="Effra Medium" w:hAnsi="Effra Medium"/>
                                <w:color w:val="767171" w:themeColor="background2" w:themeShade="80"/>
                                <w:sz w:val="48"/>
                                <w:szCs w:val="48"/>
                                <w:lang w:val="en-US"/>
                              </w:rPr>
                            </w:pPr>
                            <w:r>
                              <w:rPr>
                                <w:rFonts w:ascii="Effra Medium" w:hAnsi="Effra Medium"/>
                                <w:color w:val="767171" w:themeColor="background2" w:themeShade="80"/>
                                <w:sz w:val="48"/>
                                <w:szCs w:val="48"/>
                                <w:lang w:val="en-US"/>
                              </w:rPr>
                              <w:t>Strengthening the Foundations Workbook</w:t>
                            </w:r>
                          </w:p>
                          <w:p w14:paraId="304E68AE" w14:textId="24E073CA" w:rsidR="00827D3B" w:rsidRPr="002C7537" w:rsidRDefault="00827D3B" w:rsidP="002C7537">
                            <w:pPr>
                              <w:jc w:val="center"/>
                              <w:rPr>
                                <w:rFonts w:ascii="Effra Medium" w:hAnsi="Effra Medium"/>
                                <w:color w:val="767171" w:themeColor="background2" w:themeShade="80"/>
                                <w:sz w:val="48"/>
                                <w:szCs w:val="48"/>
                                <w:lang w:val="en-US"/>
                              </w:rPr>
                            </w:pPr>
                            <w:r>
                              <w:rPr>
                                <w:rFonts w:ascii="Effra Medium" w:hAnsi="Effra Medium"/>
                                <w:color w:val="767171" w:themeColor="background2" w:themeShade="80"/>
                                <w:sz w:val="48"/>
                                <w:szCs w:val="48"/>
                                <w:lang w:val="en-US"/>
                              </w:rPr>
                              <w:t>KS4 Biology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B81CA23" id="_x0000_t202" coordsize="21600,21600" o:spt="202" path="m,l,21600r21600,l21600,xe">
                <v:stroke joinstyle="miter"/>
                <v:path gradientshapeok="t" o:connecttype="rect"/>
              </v:shapetype>
              <v:shape id="Text Box 2" o:spid="_x0000_s1026" type="#_x0000_t202" style="position:absolute;left:0;text-align:left;margin-left:77.25pt;margin-top:.45pt;width:284.1pt;height: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C7BNgIAAGwEAAAOAAAAZHJzL2Uyb0RvYy54bWysVF1v2yAUfZ+0/4B4X2ynadpacaqsVaZJ&#10;UVspmfpMMMTWMJcBiZ39+l2wk2bdnqa9YOAe7sc593p23zWKHIR1NeiCZqOUEqE5lLXeFfTbZvnp&#10;lhLnmS6ZAi0KehSO3s8/fpi1JhdjqECVwhJ0ol3emoJW3ps8SRyvRMPcCIzQaJRgG+bxaHdJaVmL&#10;3huVjNN0mrRgS2OBC+fw9rE30nn0L6Xg/llKJzxRBcXcfFxtXLdhTeYzlu8sM1XNhzTYP2TRsFpj&#10;0LOrR+YZ2dv6D1dNzS04kH7EoUlAypqLWANWk6XvqllXzIhYC5LjzJkm9//c8qfDiyV1idrdUKJZ&#10;gxptROfJZ+jIONDTGpcjam0Q5zu8Rmgs1ZkV8O8OIckFpn/gEB3o6KRtwhcLJfgQFTieWQ9ROF5e&#10;TdPb9AZNHG0ZippdR12St+fGOv9FQEPCpqAWZY0psMPK+ZAAy0+QEE3DslYqSqs0aQs6vUKXv1nw&#10;hdJD5n2yoQbfbbuh5C2UR6zYQt8yzvBljcFXzPkXZrFHMGHse/+Mi1SAQWDYUVKB/fm3+4BH6dBK&#10;SYs9V1D3Y8+soER91SjqXTaZhCaNh8n1zRgP9tKyvbToffMA2NYZTpjhcRvwXp220kLziuOxCFHR&#10;xDTH2AX1p+2D7ycBx4uLxSKCsC0N8yu9NvwkdKB2070yawb+PUr3BKfuZPk7GXpsT/di70HWUaNA&#10;cM/qwDu2dJRuGL8wM5fniHr7Scx/AQAA//8DAFBLAwQUAAYACAAAACEAYbwsQ98AAAAIAQAADwAA&#10;AGRycy9kb3ducmV2LnhtbEyPQU+DQBCF7yb+h82YeLOLRCwgS9OQNCZGD629eFvYKRDZWWS3Lfrr&#10;HU/1+Oa9vPlesZrtIE44+d6RgvtFBAKpcaanVsH+fXOXgvBBk9GDI1TwjR5W5fVVoXPjzrTF0y60&#10;gkvI51pBF8KYS+mbDq32CzcisXdwk9WB5dRKM+kzl9tBxlH0KK3uiT90esSqw+Zzd7QKXqrNm97W&#10;sU1/hur59bAev/YfiVK3N/P6CUTAOVzC8IfP6FAyU+2OZLwYWCcPCUcVZCDYXsbxEkTN9zTLQJaF&#10;/D+g/AUAAP//AwBQSwECLQAUAAYACAAAACEAtoM4kv4AAADhAQAAEwAAAAAAAAAAAAAAAAAAAAAA&#10;W0NvbnRlbnRfVHlwZXNdLnhtbFBLAQItABQABgAIAAAAIQA4/SH/1gAAAJQBAAALAAAAAAAAAAAA&#10;AAAAAC8BAABfcmVscy8ucmVsc1BLAQItABQABgAIAAAAIQBBhC7BNgIAAGwEAAAOAAAAAAAAAAAA&#10;AAAAAC4CAABkcnMvZTJvRG9jLnhtbFBLAQItABQABgAIAAAAIQBhvCxD3wAAAAgBAAAPAAAAAAAA&#10;AAAAAAAAAJAEAABkcnMvZG93bnJldi54bWxQSwUGAAAAAAQABADzAAAAnAUAAAAA&#10;" filled="f" stroked="f" strokeweight=".5pt">
                <v:textbox>
                  <w:txbxContent>
                    <w:p w14:paraId="25D226D5" w14:textId="07570458" w:rsidR="00827D3B" w:rsidRDefault="00827D3B" w:rsidP="002C7537">
                      <w:pPr>
                        <w:jc w:val="center"/>
                        <w:rPr>
                          <w:rFonts w:ascii="Effra Medium" w:hAnsi="Effra Medium"/>
                          <w:color w:val="767171" w:themeColor="background2" w:themeShade="80"/>
                          <w:sz w:val="48"/>
                          <w:szCs w:val="48"/>
                          <w:lang w:val="en-US"/>
                        </w:rPr>
                      </w:pPr>
                      <w:r>
                        <w:rPr>
                          <w:rFonts w:ascii="Effra Medium" w:hAnsi="Effra Medium"/>
                          <w:color w:val="767171" w:themeColor="background2" w:themeShade="80"/>
                          <w:sz w:val="48"/>
                          <w:szCs w:val="48"/>
                          <w:lang w:val="en-US"/>
                        </w:rPr>
                        <w:t>Strengthening the Foundations Workbook</w:t>
                      </w:r>
                    </w:p>
                    <w:p w14:paraId="304E68AE" w14:textId="24E073CA" w:rsidR="00827D3B" w:rsidRPr="002C7537" w:rsidRDefault="00827D3B" w:rsidP="002C7537">
                      <w:pPr>
                        <w:jc w:val="center"/>
                        <w:rPr>
                          <w:rFonts w:ascii="Effra Medium" w:hAnsi="Effra Medium"/>
                          <w:color w:val="767171" w:themeColor="background2" w:themeShade="80"/>
                          <w:sz w:val="48"/>
                          <w:szCs w:val="48"/>
                          <w:lang w:val="en-US"/>
                        </w:rPr>
                      </w:pPr>
                      <w:r>
                        <w:rPr>
                          <w:rFonts w:ascii="Effra Medium" w:hAnsi="Effra Medium"/>
                          <w:color w:val="767171" w:themeColor="background2" w:themeShade="80"/>
                          <w:sz w:val="48"/>
                          <w:szCs w:val="48"/>
                          <w:lang w:val="en-US"/>
                        </w:rPr>
                        <w:t>KS4 Biology</w:t>
                      </w:r>
                    </w:p>
                  </w:txbxContent>
                </v:textbox>
                <w10:wrap type="square"/>
              </v:shape>
            </w:pict>
          </mc:Fallback>
        </mc:AlternateContent>
      </w:r>
    </w:p>
    <w:p w14:paraId="6B551E92" w14:textId="77777777" w:rsidR="002C7537" w:rsidRDefault="002C7537" w:rsidP="0025020B">
      <w:pPr>
        <w:jc w:val="center"/>
      </w:pPr>
    </w:p>
    <w:p w14:paraId="3B82AEBE" w14:textId="77777777" w:rsidR="002C7537" w:rsidRDefault="002C7537" w:rsidP="0025020B">
      <w:pPr>
        <w:jc w:val="center"/>
      </w:pPr>
    </w:p>
    <w:p w14:paraId="1F76717D" w14:textId="77777777" w:rsidR="002C7537" w:rsidRDefault="002C7537" w:rsidP="0025020B">
      <w:pPr>
        <w:jc w:val="center"/>
      </w:pPr>
    </w:p>
    <w:p w14:paraId="1DEC804F" w14:textId="77777777" w:rsidR="002C7537" w:rsidRDefault="002C7537" w:rsidP="0025020B">
      <w:pPr>
        <w:jc w:val="center"/>
      </w:pPr>
    </w:p>
    <w:p w14:paraId="15031D82" w14:textId="77777777" w:rsidR="002C7537" w:rsidRDefault="002C7537" w:rsidP="0025020B">
      <w:pPr>
        <w:jc w:val="center"/>
      </w:pPr>
    </w:p>
    <w:p w14:paraId="338FD0A8" w14:textId="77777777" w:rsidR="002C7537" w:rsidRDefault="002C7537" w:rsidP="0025020B">
      <w:pPr>
        <w:jc w:val="center"/>
      </w:pPr>
    </w:p>
    <w:p w14:paraId="2F447B00" w14:textId="77777777" w:rsidR="002C7537" w:rsidRDefault="002C7537" w:rsidP="0025020B">
      <w:pPr>
        <w:jc w:val="center"/>
      </w:pPr>
    </w:p>
    <w:p w14:paraId="712F6ACA" w14:textId="77777777" w:rsidR="002C7537" w:rsidRDefault="002C7537" w:rsidP="0025020B">
      <w:pPr>
        <w:jc w:val="center"/>
      </w:pPr>
    </w:p>
    <w:p w14:paraId="4320C5A3" w14:textId="77777777" w:rsidR="002C7537" w:rsidRDefault="002C7537" w:rsidP="0025020B">
      <w:pPr>
        <w:jc w:val="center"/>
      </w:pPr>
    </w:p>
    <w:p w14:paraId="5B4ADA9A" w14:textId="77777777" w:rsidR="002C7537" w:rsidRDefault="002C7537" w:rsidP="0025020B">
      <w:pPr>
        <w:jc w:val="center"/>
      </w:pPr>
    </w:p>
    <w:p w14:paraId="61B11E5C" w14:textId="77777777" w:rsidR="002C7537" w:rsidRDefault="002C7537" w:rsidP="0025020B">
      <w:pPr>
        <w:jc w:val="center"/>
      </w:pPr>
    </w:p>
    <w:p w14:paraId="62E69626" w14:textId="77777777" w:rsidR="002C7537" w:rsidRDefault="002C7537" w:rsidP="0025020B">
      <w:pPr>
        <w:jc w:val="center"/>
      </w:pPr>
    </w:p>
    <w:p w14:paraId="431B0AC5" w14:textId="77777777" w:rsidR="002C7537" w:rsidRDefault="002C7537" w:rsidP="0025020B">
      <w:pPr>
        <w:jc w:val="center"/>
      </w:pPr>
    </w:p>
    <w:p w14:paraId="7F78EEAB" w14:textId="77777777" w:rsidR="002C7537" w:rsidRDefault="002C7537" w:rsidP="0025020B">
      <w:pPr>
        <w:jc w:val="center"/>
      </w:pPr>
    </w:p>
    <w:p w14:paraId="5D6924C8" w14:textId="77777777" w:rsidR="002C7537" w:rsidRDefault="002C7537" w:rsidP="0025020B">
      <w:pPr>
        <w:jc w:val="center"/>
      </w:pPr>
    </w:p>
    <w:p w14:paraId="25B506DE" w14:textId="77777777" w:rsidR="002C7537" w:rsidRDefault="002C7537" w:rsidP="0025020B">
      <w:pPr>
        <w:jc w:val="center"/>
      </w:pPr>
    </w:p>
    <w:p w14:paraId="2CD52FF1" w14:textId="77777777" w:rsidR="002C7537" w:rsidRDefault="002C7537" w:rsidP="0025020B">
      <w:pPr>
        <w:jc w:val="center"/>
      </w:pPr>
    </w:p>
    <w:p w14:paraId="099CFA5C" w14:textId="77777777" w:rsidR="002C7537" w:rsidRDefault="002C7537" w:rsidP="0025020B">
      <w:pPr>
        <w:jc w:val="center"/>
      </w:pPr>
    </w:p>
    <w:p w14:paraId="663D4BAC" w14:textId="77777777" w:rsidR="002C7537" w:rsidRDefault="002C7537" w:rsidP="0025020B">
      <w:pPr>
        <w:jc w:val="center"/>
      </w:pPr>
    </w:p>
    <w:p w14:paraId="588D04C9" w14:textId="77777777" w:rsidR="002C7537" w:rsidRDefault="002C7537" w:rsidP="0025020B">
      <w:pPr>
        <w:jc w:val="center"/>
      </w:pPr>
    </w:p>
    <w:p w14:paraId="34FD842A" w14:textId="77777777" w:rsidR="0025020B" w:rsidRPr="00781C1A" w:rsidRDefault="00781C1A" w:rsidP="00781C1A">
      <w:pPr>
        <w:rPr>
          <w:sz w:val="28"/>
          <w:szCs w:val="28"/>
        </w:rPr>
      </w:pPr>
      <w:r w:rsidRPr="00781C1A">
        <w:rPr>
          <w:sz w:val="28"/>
          <w:szCs w:val="28"/>
        </w:rPr>
        <w:t>Hello!</w:t>
      </w:r>
    </w:p>
    <w:p w14:paraId="7CC3FD5F" w14:textId="77777777" w:rsidR="00781C1A" w:rsidRPr="00781C1A" w:rsidRDefault="00781C1A" w:rsidP="00781C1A">
      <w:pPr>
        <w:rPr>
          <w:sz w:val="28"/>
          <w:szCs w:val="28"/>
        </w:rPr>
      </w:pPr>
    </w:p>
    <w:p w14:paraId="05DC159C" w14:textId="77777777" w:rsidR="00781C1A" w:rsidRPr="00781C1A" w:rsidRDefault="00781C1A" w:rsidP="00781C1A">
      <w:pPr>
        <w:rPr>
          <w:sz w:val="28"/>
          <w:szCs w:val="28"/>
        </w:rPr>
      </w:pPr>
      <w:r w:rsidRPr="00781C1A">
        <w:rPr>
          <w:sz w:val="28"/>
          <w:szCs w:val="28"/>
        </w:rPr>
        <w:t>Even in the best of times</w:t>
      </w:r>
      <w:r w:rsidR="00A16A94">
        <w:rPr>
          <w:sz w:val="28"/>
          <w:szCs w:val="28"/>
        </w:rPr>
        <w:t>,</w:t>
      </w:r>
      <w:r w:rsidRPr="00781C1A">
        <w:rPr>
          <w:sz w:val="28"/>
          <w:szCs w:val="28"/>
        </w:rPr>
        <w:t xml:space="preserve"> not everything goes to plan. Things happen</w:t>
      </w:r>
      <w:r w:rsidR="00A16A94">
        <w:rPr>
          <w:sz w:val="28"/>
          <w:szCs w:val="28"/>
        </w:rPr>
        <w:t xml:space="preserve"> –</w:t>
      </w:r>
      <w:r w:rsidRPr="00781C1A">
        <w:rPr>
          <w:sz w:val="28"/>
          <w:szCs w:val="28"/>
        </w:rPr>
        <w:t xml:space="preserve"> things</w:t>
      </w:r>
      <w:r w:rsidR="00A16A94">
        <w:rPr>
          <w:sz w:val="28"/>
          <w:szCs w:val="28"/>
        </w:rPr>
        <w:t xml:space="preserve"> </w:t>
      </w:r>
      <w:r w:rsidRPr="00781C1A">
        <w:rPr>
          <w:sz w:val="28"/>
          <w:szCs w:val="28"/>
        </w:rPr>
        <w:t xml:space="preserve">we cannot control </w:t>
      </w:r>
      <w:r w:rsidR="000622B0">
        <w:rPr>
          <w:sz w:val="28"/>
          <w:szCs w:val="28"/>
        </w:rPr>
        <w:t xml:space="preserve">- </w:t>
      </w:r>
      <w:r w:rsidRPr="00781C1A">
        <w:rPr>
          <w:sz w:val="28"/>
          <w:szCs w:val="28"/>
        </w:rPr>
        <w:t>which affect our learning. It is nothing to worry about. We all have strengths and weakness</w:t>
      </w:r>
      <w:r w:rsidR="00A16A94">
        <w:rPr>
          <w:sz w:val="28"/>
          <w:szCs w:val="28"/>
        </w:rPr>
        <w:t>es</w:t>
      </w:r>
      <w:r>
        <w:rPr>
          <w:sz w:val="28"/>
          <w:szCs w:val="28"/>
        </w:rPr>
        <w:t>;</w:t>
      </w:r>
      <w:r w:rsidRPr="00781C1A">
        <w:rPr>
          <w:sz w:val="28"/>
          <w:szCs w:val="28"/>
        </w:rPr>
        <w:t xml:space="preserve"> </w:t>
      </w:r>
      <w:r>
        <w:rPr>
          <w:sz w:val="28"/>
          <w:szCs w:val="28"/>
        </w:rPr>
        <w:t>we all</w:t>
      </w:r>
      <w:r w:rsidRPr="00781C1A">
        <w:rPr>
          <w:sz w:val="28"/>
          <w:szCs w:val="28"/>
        </w:rPr>
        <w:t xml:space="preserve"> have to work hard to achieve our goals. Remember, your teachers know what you are good at and they know what you find difficult. They will support you.</w:t>
      </w:r>
    </w:p>
    <w:p w14:paraId="6735AAF5" w14:textId="77777777" w:rsidR="00781C1A" w:rsidRPr="00781C1A" w:rsidRDefault="00781C1A" w:rsidP="00781C1A">
      <w:pPr>
        <w:rPr>
          <w:sz w:val="28"/>
          <w:szCs w:val="28"/>
        </w:rPr>
      </w:pPr>
    </w:p>
    <w:p w14:paraId="10EC5611" w14:textId="77777777" w:rsidR="00781C1A" w:rsidRPr="00781C1A" w:rsidRDefault="00781C1A" w:rsidP="00781C1A">
      <w:pPr>
        <w:rPr>
          <w:sz w:val="28"/>
          <w:szCs w:val="28"/>
        </w:rPr>
      </w:pPr>
      <w:r w:rsidRPr="00781C1A">
        <w:rPr>
          <w:sz w:val="28"/>
          <w:szCs w:val="28"/>
        </w:rPr>
        <w:t xml:space="preserve">In all subjects you learn at school, or college, there are </w:t>
      </w:r>
      <w:r>
        <w:rPr>
          <w:sz w:val="28"/>
          <w:szCs w:val="28"/>
        </w:rPr>
        <w:t>important</w:t>
      </w:r>
      <w:r w:rsidRPr="00781C1A">
        <w:rPr>
          <w:sz w:val="28"/>
          <w:szCs w:val="28"/>
        </w:rPr>
        <w:t xml:space="preserve"> concepts and </w:t>
      </w:r>
      <w:r w:rsidR="009B4A31">
        <w:rPr>
          <w:sz w:val="28"/>
          <w:szCs w:val="28"/>
        </w:rPr>
        <w:t>ideas which</w:t>
      </w:r>
      <w:r w:rsidRPr="00781C1A">
        <w:rPr>
          <w:sz w:val="28"/>
          <w:szCs w:val="28"/>
        </w:rPr>
        <w:t xml:space="preserve"> help you </w:t>
      </w:r>
      <w:r w:rsidR="009B4A31">
        <w:rPr>
          <w:sz w:val="28"/>
          <w:szCs w:val="28"/>
        </w:rPr>
        <w:t xml:space="preserve">to </w:t>
      </w:r>
      <w:r w:rsidRPr="00781C1A">
        <w:rPr>
          <w:sz w:val="28"/>
          <w:szCs w:val="28"/>
        </w:rPr>
        <w:t>understand a topic and provide the foundations for future learning.</w:t>
      </w:r>
      <w:r w:rsidR="000622B0">
        <w:rPr>
          <w:sz w:val="28"/>
          <w:szCs w:val="28"/>
        </w:rPr>
        <w:t xml:space="preserve"> If you don’t have solid foundations, the rest of your knowledge will be unstable and not as secure as it could otherwise be.</w:t>
      </w:r>
    </w:p>
    <w:p w14:paraId="55AE9494" w14:textId="77777777" w:rsidR="00781C1A" w:rsidRPr="00781C1A" w:rsidRDefault="00781C1A" w:rsidP="00781C1A">
      <w:pPr>
        <w:rPr>
          <w:sz w:val="28"/>
          <w:szCs w:val="28"/>
        </w:rPr>
      </w:pPr>
    </w:p>
    <w:p w14:paraId="2586D9C5" w14:textId="77777777" w:rsidR="00781C1A" w:rsidRDefault="00781C1A" w:rsidP="00781C1A">
      <w:pPr>
        <w:rPr>
          <w:sz w:val="28"/>
          <w:szCs w:val="28"/>
        </w:rPr>
      </w:pPr>
      <w:r w:rsidRPr="00781C1A">
        <w:rPr>
          <w:sz w:val="28"/>
          <w:szCs w:val="28"/>
        </w:rPr>
        <w:t xml:space="preserve">The purpose of this workbook is to make sure your foundations are stable so </w:t>
      </w:r>
      <w:r w:rsidR="009B4A31">
        <w:rPr>
          <w:sz w:val="28"/>
          <w:szCs w:val="28"/>
        </w:rPr>
        <w:t xml:space="preserve">that </w:t>
      </w:r>
      <w:r w:rsidRPr="00781C1A">
        <w:rPr>
          <w:sz w:val="28"/>
          <w:szCs w:val="28"/>
        </w:rPr>
        <w:t>you can build the rest of your learning on it</w:t>
      </w:r>
      <w:r w:rsidR="00C853CC">
        <w:rPr>
          <w:sz w:val="28"/>
          <w:szCs w:val="28"/>
        </w:rPr>
        <w:t xml:space="preserve"> and have the strongest </w:t>
      </w:r>
      <w:r w:rsidR="009B4A31">
        <w:rPr>
          <w:sz w:val="28"/>
          <w:szCs w:val="28"/>
        </w:rPr>
        <w:t>bank of knowledge</w:t>
      </w:r>
      <w:r w:rsidR="00C853CC">
        <w:rPr>
          <w:sz w:val="28"/>
          <w:szCs w:val="28"/>
        </w:rPr>
        <w:t xml:space="preserve"> and skills </w:t>
      </w:r>
      <w:r w:rsidR="009B4A31">
        <w:rPr>
          <w:sz w:val="28"/>
          <w:szCs w:val="28"/>
        </w:rPr>
        <w:t xml:space="preserve">as </w:t>
      </w:r>
      <w:r w:rsidR="00C853CC">
        <w:rPr>
          <w:sz w:val="28"/>
          <w:szCs w:val="28"/>
        </w:rPr>
        <w:t>possible.</w:t>
      </w:r>
    </w:p>
    <w:p w14:paraId="415D128A" w14:textId="77777777" w:rsidR="00781C1A" w:rsidRDefault="00781C1A" w:rsidP="00781C1A">
      <w:pPr>
        <w:rPr>
          <w:sz w:val="28"/>
          <w:szCs w:val="28"/>
        </w:rPr>
      </w:pPr>
    </w:p>
    <w:p w14:paraId="2A9D05E9" w14:textId="77777777" w:rsidR="00A16A94" w:rsidRDefault="00781C1A" w:rsidP="00781C1A">
      <w:pPr>
        <w:rPr>
          <w:sz w:val="28"/>
          <w:szCs w:val="28"/>
        </w:rPr>
      </w:pPr>
      <w:r w:rsidRPr="00781C1A">
        <w:rPr>
          <w:sz w:val="28"/>
          <w:szCs w:val="28"/>
        </w:rPr>
        <w:t>Creating a stable foundation takes regular practice</w:t>
      </w:r>
      <w:r w:rsidR="009B4A31">
        <w:rPr>
          <w:sz w:val="28"/>
          <w:szCs w:val="28"/>
        </w:rPr>
        <w:t>. W</w:t>
      </w:r>
      <w:r w:rsidR="00C853CC">
        <w:rPr>
          <w:sz w:val="28"/>
          <w:szCs w:val="28"/>
        </w:rPr>
        <w:t>e hope that this booklet will help you on your journey.</w:t>
      </w:r>
    </w:p>
    <w:p w14:paraId="64F883F3" w14:textId="77777777" w:rsidR="00A16A94" w:rsidRDefault="00A16A94" w:rsidP="00781C1A">
      <w:pPr>
        <w:rPr>
          <w:sz w:val="28"/>
          <w:szCs w:val="28"/>
        </w:rPr>
      </w:pPr>
    </w:p>
    <w:p w14:paraId="2CEAE5FC" w14:textId="77777777" w:rsidR="00025B10" w:rsidRDefault="00781C1A" w:rsidP="00781C1A">
      <w:pPr>
        <w:rPr>
          <w:sz w:val="28"/>
          <w:szCs w:val="28"/>
        </w:rPr>
      </w:pPr>
      <w:r w:rsidRPr="00781C1A">
        <w:rPr>
          <w:sz w:val="28"/>
          <w:szCs w:val="28"/>
        </w:rPr>
        <w:t xml:space="preserve">So, let’s </w:t>
      </w:r>
      <w:r w:rsidR="009B4A31">
        <w:rPr>
          <w:sz w:val="28"/>
          <w:szCs w:val="28"/>
        </w:rPr>
        <w:t>practise</w:t>
      </w:r>
      <w:r w:rsidRPr="00781C1A">
        <w:rPr>
          <w:sz w:val="28"/>
          <w:szCs w:val="28"/>
        </w:rPr>
        <w:t>!</w:t>
      </w:r>
    </w:p>
    <w:p w14:paraId="4A85ACD1" w14:textId="77777777" w:rsidR="009B4A31" w:rsidRDefault="009B4A31" w:rsidP="00781C1A">
      <w:pPr>
        <w:rPr>
          <w:sz w:val="28"/>
          <w:szCs w:val="28"/>
        </w:rPr>
      </w:pPr>
    </w:p>
    <w:p w14:paraId="0543B794" w14:textId="77777777" w:rsidR="0025020B" w:rsidRDefault="00A16A94" w:rsidP="00A16A94">
      <w:pPr>
        <w:jc w:val="center"/>
      </w:pPr>
      <w:r>
        <w:rPr>
          <w:noProof/>
          <w:lang w:val="en-US"/>
        </w:rPr>
        <w:drawing>
          <wp:inline distT="0" distB="0" distL="0" distR="0" wp14:anchorId="6D349381" wp14:editId="150BABBC">
            <wp:extent cx="4513006" cy="314140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S5816_BASICS final.jpg"/>
                    <pic:cNvPicPr/>
                  </pic:nvPicPr>
                  <pic:blipFill>
                    <a:blip r:embed="rId10"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24072" cy="3149110"/>
                    </a:xfrm>
                    <a:prstGeom prst="rect">
                      <a:avLst/>
                    </a:prstGeom>
                  </pic:spPr>
                </pic:pic>
              </a:graphicData>
            </a:graphic>
          </wp:inline>
        </w:drawing>
      </w:r>
      <w:r w:rsidR="0025020B">
        <w:br w:type="page"/>
      </w:r>
    </w:p>
    <w:p w14:paraId="11E66097" w14:textId="77777777" w:rsidR="002C7537" w:rsidRDefault="002C7537" w:rsidP="0025020B">
      <w:pPr>
        <w:jc w:val="center"/>
      </w:pPr>
    </w:p>
    <w:p w14:paraId="4E1440B2" w14:textId="77777777" w:rsidR="002C7537" w:rsidRDefault="002C7537" w:rsidP="0025020B">
      <w:pPr>
        <w:jc w:val="center"/>
      </w:pPr>
    </w:p>
    <w:p w14:paraId="5621A492" w14:textId="77777777" w:rsidR="00C04C13" w:rsidRDefault="00C04C13" w:rsidP="00240B7B"/>
    <w:p w14:paraId="150FFB46" w14:textId="4A7960A2" w:rsidR="006C193A" w:rsidRPr="00226C8C" w:rsidRDefault="00296B84" w:rsidP="006C193A">
      <w:pPr>
        <w:rPr>
          <w:b/>
          <w:bCs/>
          <w:sz w:val="28"/>
          <w:szCs w:val="28"/>
        </w:rPr>
      </w:pPr>
      <w:r>
        <w:rPr>
          <w:b/>
          <w:bCs/>
          <w:sz w:val="28"/>
          <w:szCs w:val="28"/>
        </w:rPr>
        <w:t>How to use this booklet</w:t>
      </w:r>
    </w:p>
    <w:p w14:paraId="212756FE" w14:textId="77777777" w:rsidR="006C193A" w:rsidRPr="00226C8C" w:rsidRDefault="006C193A" w:rsidP="006C193A">
      <w:pPr>
        <w:pStyle w:val="ListParagraph"/>
        <w:numPr>
          <w:ilvl w:val="0"/>
          <w:numId w:val="6"/>
        </w:numPr>
        <w:rPr>
          <w:sz w:val="28"/>
          <w:szCs w:val="28"/>
        </w:rPr>
      </w:pPr>
      <w:r w:rsidRPr="00226C8C">
        <w:rPr>
          <w:sz w:val="28"/>
          <w:szCs w:val="28"/>
        </w:rPr>
        <w:t xml:space="preserve">Read the </w:t>
      </w:r>
      <w:r>
        <w:rPr>
          <w:sz w:val="28"/>
          <w:szCs w:val="28"/>
        </w:rPr>
        <w:t>‘recapping the foundations’</w:t>
      </w:r>
      <w:r w:rsidRPr="00226C8C">
        <w:rPr>
          <w:sz w:val="28"/>
          <w:szCs w:val="28"/>
        </w:rPr>
        <w:t xml:space="preserve"> section of the booklet (see below). You can refer to this when you answer the questions.</w:t>
      </w:r>
    </w:p>
    <w:p w14:paraId="7D410857" w14:textId="1E1BC35D" w:rsidR="006C193A" w:rsidRPr="00226C8C" w:rsidRDefault="006C193A" w:rsidP="006C193A">
      <w:pPr>
        <w:pStyle w:val="ListParagraph"/>
        <w:numPr>
          <w:ilvl w:val="0"/>
          <w:numId w:val="6"/>
        </w:numPr>
        <w:rPr>
          <w:sz w:val="28"/>
          <w:szCs w:val="28"/>
        </w:rPr>
      </w:pPr>
      <w:r w:rsidRPr="00226C8C">
        <w:rPr>
          <w:sz w:val="28"/>
          <w:szCs w:val="28"/>
        </w:rPr>
        <w:t xml:space="preserve">Answer the questions in the brick walls on pages </w:t>
      </w:r>
      <w:r>
        <w:rPr>
          <w:sz w:val="28"/>
          <w:szCs w:val="28"/>
        </w:rPr>
        <w:t>5</w:t>
      </w:r>
      <w:r w:rsidRPr="00226C8C">
        <w:rPr>
          <w:sz w:val="28"/>
          <w:szCs w:val="28"/>
        </w:rPr>
        <w:t xml:space="preserve"> and </w:t>
      </w:r>
      <w:r>
        <w:rPr>
          <w:sz w:val="28"/>
          <w:szCs w:val="28"/>
        </w:rPr>
        <w:t>6</w:t>
      </w:r>
      <w:r w:rsidR="00296B84">
        <w:rPr>
          <w:sz w:val="28"/>
          <w:szCs w:val="28"/>
        </w:rPr>
        <w:t xml:space="preserve"> -</w:t>
      </w:r>
      <w:r w:rsidRPr="00226C8C">
        <w:rPr>
          <w:sz w:val="28"/>
          <w:szCs w:val="28"/>
        </w:rPr>
        <w:t xml:space="preserve"> start at the bottom of each wall.</w:t>
      </w:r>
    </w:p>
    <w:p w14:paraId="42E9E90B" w14:textId="2A228A13" w:rsidR="006C193A" w:rsidRPr="00226C8C" w:rsidRDefault="006C193A" w:rsidP="006C193A">
      <w:pPr>
        <w:pStyle w:val="ListParagraph"/>
        <w:numPr>
          <w:ilvl w:val="0"/>
          <w:numId w:val="6"/>
        </w:numPr>
        <w:rPr>
          <w:sz w:val="28"/>
          <w:szCs w:val="28"/>
        </w:rPr>
      </w:pPr>
      <w:r w:rsidRPr="00226C8C">
        <w:rPr>
          <w:sz w:val="28"/>
          <w:szCs w:val="28"/>
        </w:rPr>
        <w:t>When you have answered the question in a brick</w:t>
      </w:r>
      <w:r>
        <w:rPr>
          <w:sz w:val="28"/>
          <w:szCs w:val="28"/>
        </w:rPr>
        <w:t>,</w:t>
      </w:r>
      <w:r w:rsidRPr="00226C8C">
        <w:rPr>
          <w:sz w:val="28"/>
          <w:szCs w:val="28"/>
        </w:rPr>
        <w:t xml:space="preserve"> </w:t>
      </w:r>
      <w:r>
        <w:rPr>
          <w:sz w:val="28"/>
          <w:szCs w:val="28"/>
        </w:rPr>
        <w:t xml:space="preserve">colour </w:t>
      </w:r>
      <w:r w:rsidR="00296B84">
        <w:rPr>
          <w:sz w:val="28"/>
          <w:szCs w:val="28"/>
        </w:rPr>
        <w:t xml:space="preserve">it </w:t>
      </w:r>
      <w:r>
        <w:rPr>
          <w:sz w:val="28"/>
          <w:szCs w:val="28"/>
        </w:rPr>
        <w:t>in red, amber or green depending how confident you feel.</w:t>
      </w:r>
    </w:p>
    <w:p w14:paraId="229E1327" w14:textId="77777777" w:rsidR="006C193A" w:rsidRDefault="006C193A" w:rsidP="006C193A"/>
    <w:p w14:paraId="255195F0" w14:textId="77777777" w:rsidR="006C193A" w:rsidRPr="00793ED2" w:rsidRDefault="006C193A" w:rsidP="006C193A">
      <w:pPr>
        <w:rPr>
          <w:b/>
          <w:bCs/>
          <w:sz w:val="28"/>
          <w:szCs w:val="28"/>
        </w:rPr>
      </w:pPr>
      <w:r w:rsidRPr="00793ED2">
        <w:rPr>
          <w:b/>
          <w:bCs/>
          <w:sz w:val="28"/>
          <w:szCs w:val="28"/>
        </w:rPr>
        <w:t>Recapping the foundations</w:t>
      </w:r>
    </w:p>
    <w:p w14:paraId="464AC420" w14:textId="77777777" w:rsidR="00555F66" w:rsidRDefault="00555F66" w:rsidP="006C193A">
      <w:pPr>
        <w:rPr>
          <w:b/>
          <w:bCs/>
        </w:rPr>
      </w:pPr>
    </w:p>
    <w:p w14:paraId="5D1A7DFE" w14:textId="68656438" w:rsidR="00E17F5D" w:rsidRPr="00793ED2" w:rsidRDefault="00E17F5D" w:rsidP="00E17F5D">
      <w:pPr>
        <w:rPr>
          <w:b/>
          <w:bCs/>
          <w:sz w:val="28"/>
          <w:szCs w:val="28"/>
        </w:rPr>
      </w:pPr>
      <w:r w:rsidRPr="00793ED2">
        <w:rPr>
          <w:b/>
          <w:bCs/>
          <w:sz w:val="28"/>
          <w:szCs w:val="28"/>
        </w:rPr>
        <w:t xml:space="preserve">Maths in </w:t>
      </w:r>
      <w:r>
        <w:rPr>
          <w:b/>
          <w:bCs/>
          <w:sz w:val="28"/>
          <w:szCs w:val="28"/>
        </w:rPr>
        <w:t>biology</w:t>
      </w:r>
    </w:p>
    <w:p w14:paraId="64C20B1E" w14:textId="26DEA41D" w:rsidR="00AD0453" w:rsidRDefault="00AD0453" w:rsidP="006C193A">
      <w:pPr>
        <w:rPr>
          <w:b/>
          <w:bCs/>
        </w:rPr>
      </w:pPr>
      <w:r>
        <w:rPr>
          <w:b/>
          <w:bCs/>
        </w:rPr>
        <w:t>Magnification</w:t>
      </w:r>
    </w:p>
    <w:p w14:paraId="4DB5EB14" w14:textId="1A59092F" w:rsidR="006C193A" w:rsidRDefault="006C193A" w:rsidP="006C193A">
      <w:r>
        <w:t>Magnification is calculated by dividing the image size by the actual size of the object.</w:t>
      </w:r>
    </w:p>
    <w:p w14:paraId="570846CA" w14:textId="77777777" w:rsidR="006C193A" w:rsidRDefault="006C193A" w:rsidP="006C193A"/>
    <w:p w14:paraId="660E58EA" w14:textId="37BE97E7" w:rsidR="006C193A" w:rsidRPr="00296B84" w:rsidRDefault="006C193A" w:rsidP="006C193A">
      <w:r>
        <w:rPr>
          <w:noProof/>
          <w:lang w:val="en-US"/>
        </w:rPr>
        <mc:AlternateContent>
          <mc:Choice Requires="wps">
            <w:drawing>
              <wp:anchor distT="0" distB="0" distL="114300" distR="114300" simplePos="0" relativeHeight="251674624" behindDoc="0" locked="0" layoutInCell="1" allowOverlap="1" wp14:anchorId="4097DA18" wp14:editId="2CEA68AE">
                <wp:simplePos x="0" y="0"/>
                <wp:positionH relativeFrom="column">
                  <wp:posOffset>0</wp:posOffset>
                </wp:positionH>
                <wp:positionV relativeFrom="paragraph">
                  <wp:posOffset>0</wp:posOffset>
                </wp:positionV>
                <wp:extent cx="5486400" cy="1743710"/>
                <wp:effectExtent l="0" t="0" r="25400" b="17145"/>
                <wp:wrapSquare wrapText="bothSides"/>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743710"/>
                        </a:xfrm>
                        <a:prstGeom prst="rect">
                          <a:avLst/>
                        </a:prstGeom>
                        <a:solidFill>
                          <a:srgbClr val="ED7D31">
                            <a:lumMod val="20000"/>
                            <a:lumOff val="80000"/>
                          </a:srgbClr>
                        </a:solidFill>
                        <a:ln w="9525">
                          <a:solidFill>
                            <a:srgbClr val="000000"/>
                          </a:solidFill>
                          <a:miter lim="800000"/>
                          <a:headEnd/>
                          <a:tailEnd/>
                        </a:ln>
                      </wps:spPr>
                      <wps:txbx>
                        <w:txbxContent>
                          <w:p w14:paraId="25D657B4" w14:textId="77777777" w:rsidR="00827D3B" w:rsidRDefault="00827D3B" w:rsidP="006C193A">
                            <w:pPr>
                              <w:rPr>
                                <w:b/>
                                <w:color w:val="000000" w:themeColor="text1"/>
                              </w:rPr>
                            </w:pPr>
                            <w:r w:rsidRPr="00AD0453">
                              <w:rPr>
                                <w:b/>
                                <w:color w:val="000000" w:themeColor="text1"/>
                              </w:rPr>
                              <w:t>Worked example:</w:t>
                            </w:r>
                          </w:p>
                          <w:p w14:paraId="7EFA7E53" w14:textId="2AEF659D" w:rsidR="00827D3B" w:rsidRDefault="00827D3B" w:rsidP="006C193A">
                            <w:pPr>
                              <w:rPr>
                                <w:b/>
                                <w:color w:val="000000" w:themeColor="text1"/>
                              </w:rPr>
                            </w:pPr>
                            <w:r>
                              <w:rPr>
                                <w:b/>
                                <w:color w:val="000000" w:themeColor="text1"/>
                              </w:rPr>
                              <w:t xml:space="preserve"> </w:t>
                            </w:r>
                          </w:p>
                          <w:p w14:paraId="353233C0" w14:textId="4A304969" w:rsidR="00827D3B" w:rsidRDefault="00827D3B" w:rsidP="006C193A">
                            <w:pPr>
                              <w:rPr>
                                <w:b/>
                                <w:color w:val="000000" w:themeColor="text1"/>
                              </w:rPr>
                            </w:pPr>
                            <w:r w:rsidRPr="00AD0453">
                              <w:rPr>
                                <w:b/>
                                <w:color w:val="000000" w:themeColor="text1"/>
                              </w:rPr>
                              <w:t xml:space="preserve">An object was 10 </w:t>
                            </w:r>
                            <w:r w:rsidRPr="00AD0453">
                              <w:rPr>
                                <w:rFonts w:ascii="Arial" w:hAnsi="Arial" w:cs="Arial"/>
                                <w:b/>
                                <w:color w:val="000000" w:themeColor="text1"/>
                                <w:sz w:val="20"/>
                                <w:szCs w:val="20"/>
                              </w:rPr>
                              <w:t>µ</w:t>
                            </w:r>
                            <w:r w:rsidRPr="00AD0453">
                              <w:rPr>
                                <w:b/>
                                <w:color w:val="000000" w:themeColor="text1"/>
                              </w:rPr>
                              <w:t>m</w:t>
                            </w:r>
                            <w:r>
                              <w:rPr>
                                <w:b/>
                                <w:color w:val="000000" w:themeColor="text1"/>
                              </w:rPr>
                              <w:t xml:space="preserve"> and t</w:t>
                            </w:r>
                            <w:r w:rsidRPr="00AD0453">
                              <w:rPr>
                                <w:b/>
                                <w:color w:val="000000" w:themeColor="text1"/>
                              </w:rPr>
                              <w:t xml:space="preserve">he image size was 5000 </w:t>
                            </w:r>
                            <w:r w:rsidRPr="00AD0453">
                              <w:rPr>
                                <w:rFonts w:ascii="Arial" w:hAnsi="Arial" w:cs="Arial"/>
                                <w:b/>
                                <w:color w:val="000000" w:themeColor="text1"/>
                                <w:sz w:val="20"/>
                                <w:szCs w:val="20"/>
                              </w:rPr>
                              <w:t>µ</w:t>
                            </w:r>
                            <w:r w:rsidRPr="00AD0453">
                              <w:rPr>
                                <w:b/>
                                <w:color w:val="000000" w:themeColor="text1"/>
                              </w:rPr>
                              <w:t>m</w:t>
                            </w:r>
                            <w:r>
                              <w:rPr>
                                <w:b/>
                                <w:color w:val="000000" w:themeColor="text1"/>
                              </w:rPr>
                              <w:t>. Calculate the magnification.</w:t>
                            </w:r>
                          </w:p>
                          <w:p w14:paraId="5F09C307" w14:textId="77777777" w:rsidR="00827D3B" w:rsidRPr="00AD0453" w:rsidRDefault="00827D3B" w:rsidP="006C193A">
                            <w:pPr>
                              <w:rPr>
                                <w:b/>
                                <w:color w:val="000000" w:themeColor="text1"/>
                              </w:rPr>
                            </w:pPr>
                          </w:p>
                          <w:p w14:paraId="61F8216B" w14:textId="77777777" w:rsidR="00827D3B" w:rsidRPr="00AD0453" w:rsidRDefault="00827D3B" w:rsidP="006C193A">
                            <w:pPr>
                              <w:ind w:left="1440" w:firstLine="720"/>
                              <w:rPr>
                                <w:b/>
                                <w:color w:val="000000" w:themeColor="text1"/>
                                <w:lang w:val="fr-FR"/>
                              </w:rPr>
                            </w:pPr>
                            <w:r w:rsidRPr="00AD0453">
                              <w:rPr>
                                <w:b/>
                                <w:color w:val="000000" w:themeColor="text1"/>
                                <w:lang w:val="fr-FR"/>
                              </w:rPr>
                              <w:t xml:space="preserve">Magnification = </w:t>
                            </w:r>
                            <m:oMath>
                              <m:f>
                                <m:fPr>
                                  <m:ctrlPr>
                                    <w:rPr>
                                      <w:rFonts w:ascii="Cambria Math" w:hAnsi="Cambria Math" w:cstheme="minorHAnsi"/>
                                      <w:b/>
                                      <w:i/>
                                      <w:color w:val="000000" w:themeColor="text1"/>
                                    </w:rPr>
                                  </m:ctrlPr>
                                </m:fPr>
                                <m:num>
                                  <m:r>
                                    <m:rPr>
                                      <m:sty m:val="bi"/>
                                    </m:rPr>
                                    <w:rPr>
                                      <w:rFonts w:ascii="Cambria Math" w:hAnsi="Cambria Math" w:cstheme="minorHAnsi"/>
                                      <w:color w:val="000000" w:themeColor="text1"/>
                                    </w:rPr>
                                    <m:t>image</m:t>
                                  </m:r>
                                  <m:r>
                                    <m:rPr>
                                      <m:sty m:val="bi"/>
                                    </m:rPr>
                                    <w:rPr>
                                      <w:rFonts w:ascii="Cambria Math" w:cstheme="minorHAnsi"/>
                                      <w:color w:val="000000" w:themeColor="text1"/>
                                      <w:lang w:val="fr-FR"/>
                                    </w:rPr>
                                    <m:t xml:space="preserve"> </m:t>
                                  </m:r>
                                  <m:r>
                                    <m:rPr>
                                      <m:sty m:val="bi"/>
                                    </m:rPr>
                                    <w:rPr>
                                      <w:rFonts w:ascii="Cambria Math" w:hAnsi="Cambria Math" w:cstheme="minorHAnsi"/>
                                      <w:color w:val="000000" w:themeColor="text1"/>
                                    </w:rPr>
                                    <m:t>size</m:t>
                                  </m:r>
                                </m:num>
                                <m:den>
                                  <m:r>
                                    <m:rPr>
                                      <m:sty m:val="bi"/>
                                    </m:rPr>
                                    <w:rPr>
                                      <w:rFonts w:ascii="Cambria Math" w:hAnsi="Cambria Math" w:cstheme="minorHAnsi"/>
                                      <w:color w:val="000000" w:themeColor="text1"/>
                                    </w:rPr>
                                    <m:t>actual</m:t>
                                  </m:r>
                                  <m:r>
                                    <m:rPr>
                                      <m:sty m:val="bi"/>
                                    </m:rPr>
                                    <w:rPr>
                                      <w:rFonts w:ascii="Cambria Math" w:cstheme="minorHAnsi"/>
                                      <w:color w:val="000000" w:themeColor="text1"/>
                                      <w:lang w:val="fr-FR"/>
                                    </w:rPr>
                                    <m:t xml:space="preserve"> </m:t>
                                  </m:r>
                                  <m:r>
                                    <m:rPr>
                                      <m:sty m:val="bi"/>
                                    </m:rPr>
                                    <w:rPr>
                                      <w:rFonts w:ascii="Cambria Math" w:hAnsi="Cambria Math" w:cstheme="minorHAnsi"/>
                                      <w:color w:val="000000" w:themeColor="text1"/>
                                    </w:rPr>
                                    <m:t>size</m:t>
                                  </m:r>
                                </m:den>
                              </m:f>
                            </m:oMath>
                          </w:p>
                          <w:p w14:paraId="0726E974" w14:textId="77777777" w:rsidR="00827D3B" w:rsidRPr="00AD0453" w:rsidRDefault="00827D3B" w:rsidP="006C193A">
                            <w:pPr>
                              <w:rPr>
                                <w:b/>
                                <w:color w:val="000000" w:themeColor="text1"/>
                                <w:lang w:val="fr-FR"/>
                              </w:rPr>
                            </w:pPr>
                            <w:r w:rsidRPr="00AD0453">
                              <w:rPr>
                                <w:b/>
                                <w:color w:val="000000" w:themeColor="text1"/>
                                <w:lang w:val="fr-FR"/>
                              </w:rPr>
                              <w:t xml:space="preserve">                                        </w:t>
                            </w:r>
                          </w:p>
                          <w:p w14:paraId="7AD6C9F9" w14:textId="77777777" w:rsidR="00827D3B" w:rsidRPr="00AD0453" w:rsidRDefault="00827D3B" w:rsidP="006C193A">
                            <w:pPr>
                              <w:shd w:val="clear" w:color="auto" w:fill="FBE4D5" w:themeFill="accent2" w:themeFillTint="33"/>
                              <w:ind w:left="1440" w:firstLine="720"/>
                              <w:rPr>
                                <w:rFonts w:eastAsiaTheme="minorEastAsia"/>
                                <w:b/>
                                <w:color w:val="000000" w:themeColor="text1"/>
                              </w:rPr>
                            </w:pPr>
                            <w:r w:rsidRPr="00AD0453">
                              <w:rPr>
                                <w:b/>
                                <w:color w:val="000000" w:themeColor="text1"/>
                              </w:rPr>
                              <w:t xml:space="preserve">Magnification = </w:t>
                            </w:r>
                            <m:oMath>
                              <m:f>
                                <m:fPr>
                                  <m:ctrlPr>
                                    <w:rPr>
                                      <w:rFonts w:ascii="Cambria Math" w:hAnsi="Cambria Math"/>
                                      <w:b/>
                                      <w:i/>
                                      <w:color w:val="000000" w:themeColor="text1"/>
                                    </w:rPr>
                                  </m:ctrlPr>
                                </m:fPr>
                                <m:num>
                                  <m:r>
                                    <m:rPr>
                                      <m:sty m:val="bi"/>
                                    </m:rPr>
                                    <w:rPr>
                                      <w:rFonts w:ascii="Cambria Math" w:hAnsi="Cambria Math"/>
                                      <w:color w:val="000000" w:themeColor="text1"/>
                                    </w:rPr>
                                    <m:t>5000</m:t>
                                  </m:r>
                                </m:num>
                                <m:den>
                                  <m:r>
                                    <m:rPr>
                                      <m:sty m:val="bi"/>
                                    </m:rPr>
                                    <w:rPr>
                                      <w:rFonts w:ascii="Cambria Math" w:hAnsi="Cambria Math"/>
                                      <w:color w:val="000000" w:themeColor="text1"/>
                                    </w:rPr>
                                    <m:t>10</m:t>
                                  </m:r>
                                </m:den>
                              </m:f>
                            </m:oMath>
                          </w:p>
                          <w:p w14:paraId="1D0F5690" w14:textId="77777777" w:rsidR="00827D3B" w:rsidRPr="00AD0453" w:rsidRDefault="00827D3B" w:rsidP="006C193A">
                            <w:pPr>
                              <w:rPr>
                                <w:b/>
                                <w:color w:val="000000" w:themeColor="text1"/>
                              </w:rPr>
                            </w:pPr>
                            <w:r w:rsidRPr="00AD0453">
                              <w:rPr>
                                <w:b/>
                                <w:color w:val="000000" w:themeColor="text1"/>
                              </w:rPr>
                              <w:t xml:space="preserve">                                                                  = x 500</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97DA18" id="Text Box 5" o:spid="_x0000_s1027" type="#_x0000_t202" style="position:absolute;margin-left:0;margin-top:0;width:6in;height:137.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jYTSQIAAJIEAAAOAAAAZHJzL2Uyb0RvYy54bWysVNuO0zAQfUfiHyy/0zTd9LJR09XSbhHS&#10;cpF2+QDHcRIL37DdJsvXM7bbUkC8IF4ie2Z85sycmazvRinQkVnHtapwPplixBTVDVddhb8879+s&#10;MHKeqIYIrViFX5jDd5vXr9aDKdlM91o0zCIAUa4cTIV7702ZZY72TBI30YYpcLbaSuLharussWQA&#10;dCmy2XS6yAZtG2M1Zc6BdZeceBPx25ZR/6ltHfNIVBi4+fi18VuHb7ZZk7KzxPScnmiQf2AhCVeQ&#10;9AK1I56gg+V/QElOrXa69ROqZabbllMWa4Bq8ulv1Tz1xLBYCzTHmUub3P+DpR+Pny3iDWi3wEgR&#10;CRo9s9Gjt3pE89CewbgSop4MxPkRzBAaS3XmUdOvDim97Ynq2L21eugZaYBeHl5mV08Tjgsg9fBB&#10;N5CGHLyOQGNrZegddAMBOsj0cpEmUKFgnBerRTEFFwVfvixulnkULyPl+bmxzr9jWqJwqLAF7SM8&#10;OT46H+iQ8hwSsjkteLPnQsSL7eqtsOhIYE4edsvdTapRHCSQTWYYNyAQBwbMMFbJvDqbAd8lmJjr&#10;F3yh0FDh2/lsnlr319wBLGUJcNdhknvYFMFlhWPKE5XQ8AfVRFqecJHO8FiokwKh6an9fqzHpPVZ&#10;2Fo3LyCJ1WkxYJHh0Gv7HaMBlqLC7tuBWIaReK9A1tu8KMIWxUsxX87gYq899bWHKApQFfYYpePW&#10;p807GMu7HjKdB+keRmHPo0hhZhKrE30Y/NjP05KGzbq+x6ifv5LNDwAAAP//AwBQSwMEFAAGAAgA&#10;AAAhALDTYHXbAAAABQEAAA8AAABkcnMvZG93bnJldi54bWxMj8FqwzAQRO+F/oPYQG+NHBPc4FoO&#10;aaG3XuKWkNxka2OZWCtjKYnTr++2l/YyMMwy87ZYT64XFxxD50nBYp6AQGq86ahV8Pnx9rgCEaIm&#10;o3tPqOCGAdbl/V2hc+OvtMVLFVvBJRRyrcDGOORShsai02HuByTOjn50OrIdW2lGfeVy18s0STLp&#10;dEe8YPWArxabU3V2CjbJe2X3tupc+vWyb3b1wZndQamH2bR5BhFxin/H8IPP6FAyU+3PZILoFfAj&#10;8Vc5W2VLtrWC9GmZgSwL+Z++/AYAAP//AwBQSwECLQAUAAYACAAAACEAtoM4kv4AAADhAQAAEwAA&#10;AAAAAAAAAAAAAAAAAAAAW0NvbnRlbnRfVHlwZXNdLnhtbFBLAQItABQABgAIAAAAIQA4/SH/1gAA&#10;AJQBAAALAAAAAAAAAAAAAAAAAC8BAABfcmVscy8ucmVsc1BLAQItABQABgAIAAAAIQDEwjYTSQIA&#10;AJIEAAAOAAAAAAAAAAAAAAAAAC4CAABkcnMvZTJvRG9jLnhtbFBLAQItABQABgAIAAAAIQCw02B1&#10;2wAAAAUBAAAPAAAAAAAAAAAAAAAAAKMEAABkcnMvZG93bnJldi54bWxQSwUGAAAAAAQABADzAAAA&#10;qwUAAAAA&#10;" fillcolor="#fbe5d6">
                <v:textbox style="mso-fit-shape-to-text:t">
                  <w:txbxContent>
                    <w:p w14:paraId="25D657B4" w14:textId="77777777" w:rsidR="00827D3B" w:rsidRDefault="00827D3B" w:rsidP="006C193A">
                      <w:pPr>
                        <w:rPr>
                          <w:b/>
                          <w:color w:val="000000" w:themeColor="text1"/>
                        </w:rPr>
                      </w:pPr>
                      <w:r w:rsidRPr="00AD0453">
                        <w:rPr>
                          <w:b/>
                          <w:color w:val="000000" w:themeColor="text1"/>
                        </w:rPr>
                        <w:t>Worked example:</w:t>
                      </w:r>
                    </w:p>
                    <w:p w14:paraId="7EFA7E53" w14:textId="2AEF659D" w:rsidR="00827D3B" w:rsidRDefault="00827D3B" w:rsidP="006C193A">
                      <w:pPr>
                        <w:rPr>
                          <w:b/>
                          <w:color w:val="000000" w:themeColor="text1"/>
                        </w:rPr>
                      </w:pPr>
                      <w:r>
                        <w:rPr>
                          <w:b/>
                          <w:color w:val="000000" w:themeColor="text1"/>
                        </w:rPr>
                        <w:t xml:space="preserve"> </w:t>
                      </w:r>
                    </w:p>
                    <w:p w14:paraId="353233C0" w14:textId="4A304969" w:rsidR="00827D3B" w:rsidRDefault="00827D3B" w:rsidP="006C193A">
                      <w:pPr>
                        <w:rPr>
                          <w:b/>
                          <w:color w:val="000000" w:themeColor="text1"/>
                        </w:rPr>
                      </w:pPr>
                      <w:r w:rsidRPr="00AD0453">
                        <w:rPr>
                          <w:b/>
                          <w:color w:val="000000" w:themeColor="text1"/>
                        </w:rPr>
                        <w:t xml:space="preserve">An object was 10 </w:t>
                      </w:r>
                      <w:r w:rsidRPr="00AD0453">
                        <w:rPr>
                          <w:rFonts w:ascii="Arial" w:hAnsi="Arial" w:cs="Arial"/>
                          <w:b/>
                          <w:color w:val="000000" w:themeColor="text1"/>
                          <w:sz w:val="20"/>
                          <w:szCs w:val="20"/>
                        </w:rPr>
                        <w:t>µ</w:t>
                      </w:r>
                      <w:r w:rsidRPr="00AD0453">
                        <w:rPr>
                          <w:b/>
                          <w:color w:val="000000" w:themeColor="text1"/>
                        </w:rPr>
                        <w:t>m</w:t>
                      </w:r>
                      <w:r>
                        <w:rPr>
                          <w:b/>
                          <w:color w:val="000000" w:themeColor="text1"/>
                        </w:rPr>
                        <w:t xml:space="preserve"> and t</w:t>
                      </w:r>
                      <w:r w:rsidRPr="00AD0453">
                        <w:rPr>
                          <w:b/>
                          <w:color w:val="000000" w:themeColor="text1"/>
                        </w:rPr>
                        <w:t xml:space="preserve">he image size was 5000 </w:t>
                      </w:r>
                      <w:r w:rsidRPr="00AD0453">
                        <w:rPr>
                          <w:rFonts w:ascii="Arial" w:hAnsi="Arial" w:cs="Arial"/>
                          <w:b/>
                          <w:color w:val="000000" w:themeColor="text1"/>
                          <w:sz w:val="20"/>
                          <w:szCs w:val="20"/>
                        </w:rPr>
                        <w:t>µ</w:t>
                      </w:r>
                      <w:r w:rsidRPr="00AD0453">
                        <w:rPr>
                          <w:b/>
                          <w:color w:val="000000" w:themeColor="text1"/>
                        </w:rPr>
                        <w:t>m</w:t>
                      </w:r>
                      <w:r>
                        <w:rPr>
                          <w:b/>
                          <w:color w:val="000000" w:themeColor="text1"/>
                        </w:rPr>
                        <w:t>. Calculate the magnification.</w:t>
                      </w:r>
                    </w:p>
                    <w:p w14:paraId="5F09C307" w14:textId="77777777" w:rsidR="00827D3B" w:rsidRPr="00AD0453" w:rsidRDefault="00827D3B" w:rsidP="006C193A">
                      <w:pPr>
                        <w:rPr>
                          <w:b/>
                          <w:color w:val="000000" w:themeColor="text1"/>
                        </w:rPr>
                      </w:pPr>
                    </w:p>
                    <w:p w14:paraId="61F8216B" w14:textId="77777777" w:rsidR="00827D3B" w:rsidRPr="00AD0453" w:rsidRDefault="00827D3B" w:rsidP="006C193A">
                      <w:pPr>
                        <w:ind w:left="1440" w:firstLine="720"/>
                        <w:rPr>
                          <w:b/>
                          <w:color w:val="000000" w:themeColor="text1"/>
                          <w:lang w:val="fr-FR"/>
                        </w:rPr>
                      </w:pPr>
                      <w:r w:rsidRPr="00AD0453">
                        <w:rPr>
                          <w:b/>
                          <w:color w:val="000000" w:themeColor="text1"/>
                          <w:lang w:val="fr-FR"/>
                        </w:rPr>
                        <w:t xml:space="preserve">Magnification = </w:t>
                      </w:r>
                      <m:oMath>
                        <m:f>
                          <m:fPr>
                            <m:ctrlPr>
                              <w:rPr>
                                <w:rFonts w:ascii="Cambria Math" w:hAnsi="Cambria Math" w:cstheme="minorHAnsi"/>
                                <w:b/>
                                <w:i/>
                                <w:color w:val="000000" w:themeColor="text1"/>
                              </w:rPr>
                            </m:ctrlPr>
                          </m:fPr>
                          <m:num>
                            <m:r>
                              <m:rPr>
                                <m:sty m:val="bi"/>
                              </m:rPr>
                              <w:rPr>
                                <w:rFonts w:ascii="Cambria Math" w:hAnsi="Cambria Math" w:cstheme="minorHAnsi"/>
                                <w:color w:val="000000" w:themeColor="text1"/>
                              </w:rPr>
                              <m:t>image</m:t>
                            </m:r>
                            <m:r>
                              <m:rPr>
                                <m:sty m:val="bi"/>
                              </m:rPr>
                              <w:rPr>
                                <w:rFonts w:ascii="Cambria Math" w:cstheme="minorHAnsi"/>
                                <w:color w:val="000000" w:themeColor="text1"/>
                                <w:lang w:val="fr-FR"/>
                              </w:rPr>
                              <m:t xml:space="preserve"> </m:t>
                            </m:r>
                            <m:r>
                              <m:rPr>
                                <m:sty m:val="bi"/>
                              </m:rPr>
                              <w:rPr>
                                <w:rFonts w:ascii="Cambria Math" w:hAnsi="Cambria Math" w:cstheme="minorHAnsi"/>
                                <w:color w:val="000000" w:themeColor="text1"/>
                              </w:rPr>
                              <m:t>size</m:t>
                            </m:r>
                          </m:num>
                          <m:den>
                            <m:r>
                              <m:rPr>
                                <m:sty m:val="bi"/>
                              </m:rPr>
                              <w:rPr>
                                <w:rFonts w:ascii="Cambria Math" w:hAnsi="Cambria Math" w:cstheme="minorHAnsi"/>
                                <w:color w:val="000000" w:themeColor="text1"/>
                              </w:rPr>
                              <m:t>actual</m:t>
                            </m:r>
                            <m:r>
                              <m:rPr>
                                <m:sty m:val="bi"/>
                              </m:rPr>
                              <w:rPr>
                                <w:rFonts w:ascii="Cambria Math" w:cstheme="minorHAnsi"/>
                                <w:color w:val="000000" w:themeColor="text1"/>
                                <w:lang w:val="fr-FR"/>
                              </w:rPr>
                              <m:t xml:space="preserve"> </m:t>
                            </m:r>
                            <m:r>
                              <m:rPr>
                                <m:sty m:val="bi"/>
                              </m:rPr>
                              <w:rPr>
                                <w:rFonts w:ascii="Cambria Math" w:hAnsi="Cambria Math" w:cstheme="minorHAnsi"/>
                                <w:color w:val="000000" w:themeColor="text1"/>
                              </w:rPr>
                              <m:t>size</m:t>
                            </m:r>
                          </m:den>
                        </m:f>
                      </m:oMath>
                    </w:p>
                    <w:p w14:paraId="0726E974" w14:textId="77777777" w:rsidR="00827D3B" w:rsidRPr="00AD0453" w:rsidRDefault="00827D3B" w:rsidP="006C193A">
                      <w:pPr>
                        <w:rPr>
                          <w:b/>
                          <w:color w:val="000000" w:themeColor="text1"/>
                          <w:lang w:val="fr-FR"/>
                        </w:rPr>
                      </w:pPr>
                      <w:r w:rsidRPr="00AD0453">
                        <w:rPr>
                          <w:b/>
                          <w:color w:val="000000" w:themeColor="text1"/>
                          <w:lang w:val="fr-FR"/>
                        </w:rPr>
                        <w:t xml:space="preserve">                                        </w:t>
                      </w:r>
                    </w:p>
                    <w:p w14:paraId="7AD6C9F9" w14:textId="77777777" w:rsidR="00827D3B" w:rsidRPr="00AD0453" w:rsidRDefault="00827D3B" w:rsidP="006C193A">
                      <w:pPr>
                        <w:shd w:val="clear" w:color="auto" w:fill="FBE4D5" w:themeFill="accent2" w:themeFillTint="33"/>
                        <w:ind w:left="1440" w:firstLine="720"/>
                        <w:rPr>
                          <w:rFonts w:eastAsiaTheme="minorEastAsia"/>
                          <w:b/>
                          <w:color w:val="000000" w:themeColor="text1"/>
                        </w:rPr>
                      </w:pPr>
                      <w:r w:rsidRPr="00AD0453">
                        <w:rPr>
                          <w:b/>
                          <w:color w:val="000000" w:themeColor="text1"/>
                        </w:rPr>
                        <w:t xml:space="preserve">Magnification = </w:t>
                      </w:r>
                      <m:oMath>
                        <m:f>
                          <m:fPr>
                            <m:ctrlPr>
                              <w:rPr>
                                <w:rFonts w:ascii="Cambria Math" w:hAnsi="Cambria Math"/>
                                <w:b/>
                                <w:i/>
                                <w:color w:val="000000" w:themeColor="text1"/>
                              </w:rPr>
                            </m:ctrlPr>
                          </m:fPr>
                          <m:num>
                            <m:r>
                              <m:rPr>
                                <m:sty m:val="bi"/>
                              </m:rPr>
                              <w:rPr>
                                <w:rFonts w:ascii="Cambria Math" w:hAnsi="Cambria Math"/>
                                <w:color w:val="000000" w:themeColor="text1"/>
                              </w:rPr>
                              <m:t>5000</m:t>
                            </m:r>
                          </m:num>
                          <m:den>
                            <m:r>
                              <m:rPr>
                                <m:sty m:val="bi"/>
                              </m:rPr>
                              <w:rPr>
                                <w:rFonts w:ascii="Cambria Math" w:hAnsi="Cambria Math"/>
                                <w:color w:val="000000" w:themeColor="text1"/>
                              </w:rPr>
                              <m:t>10</m:t>
                            </m:r>
                          </m:den>
                        </m:f>
                      </m:oMath>
                    </w:p>
                    <w:p w14:paraId="1D0F5690" w14:textId="77777777" w:rsidR="00827D3B" w:rsidRPr="00AD0453" w:rsidRDefault="00827D3B" w:rsidP="006C193A">
                      <w:pPr>
                        <w:rPr>
                          <w:b/>
                          <w:color w:val="000000" w:themeColor="text1"/>
                        </w:rPr>
                      </w:pPr>
                      <w:r w:rsidRPr="00AD0453">
                        <w:rPr>
                          <w:b/>
                          <w:color w:val="000000" w:themeColor="text1"/>
                        </w:rPr>
                        <w:t xml:space="preserve">                                                                  = x 500</w:t>
                      </w:r>
                    </w:p>
                  </w:txbxContent>
                </v:textbox>
                <w10:wrap type="square"/>
              </v:shape>
            </w:pict>
          </mc:Fallback>
        </mc:AlternateContent>
      </w:r>
    </w:p>
    <w:p w14:paraId="4F7608AF" w14:textId="77777777" w:rsidR="006C193A" w:rsidRDefault="006C193A" w:rsidP="006C193A">
      <w:pPr>
        <w:rPr>
          <w:b/>
        </w:rPr>
      </w:pPr>
    </w:p>
    <w:p w14:paraId="7E380F31" w14:textId="77777777" w:rsidR="006C193A" w:rsidRDefault="006C193A" w:rsidP="006C193A">
      <w:pPr>
        <w:rPr>
          <w:b/>
        </w:rPr>
      </w:pPr>
    </w:p>
    <w:p w14:paraId="47ABC10A" w14:textId="77777777" w:rsidR="006C193A" w:rsidRDefault="006C193A" w:rsidP="006C193A">
      <w:pPr>
        <w:rPr>
          <w:b/>
        </w:rPr>
      </w:pPr>
      <w:r w:rsidRPr="00A22316">
        <w:rPr>
          <w:b/>
        </w:rPr>
        <w:t>Unit conversion</w:t>
      </w:r>
      <w:r>
        <w:rPr>
          <w:b/>
        </w:rPr>
        <w:t xml:space="preserve">s </w:t>
      </w:r>
    </w:p>
    <w:tbl>
      <w:tblPr>
        <w:tblW w:w="8840" w:type="dxa"/>
        <w:tblCellMar>
          <w:left w:w="0" w:type="dxa"/>
          <w:right w:w="0" w:type="dxa"/>
        </w:tblCellMar>
        <w:tblLook w:val="04A0" w:firstRow="1" w:lastRow="0" w:firstColumn="1" w:lastColumn="0" w:noHBand="0" w:noVBand="1"/>
      </w:tblPr>
      <w:tblGrid>
        <w:gridCol w:w="2260"/>
        <w:gridCol w:w="4080"/>
        <w:gridCol w:w="2500"/>
      </w:tblGrid>
      <w:tr w:rsidR="006C193A" w:rsidRPr="00A22316" w14:paraId="4FEB2DD8" w14:textId="77777777" w:rsidTr="00296B84">
        <w:trPr>
          <w:trHeight w:val="584"/>
        </w:trPr>
        <w:tc>
          <w:tcPr>
            <w:tcW w:w="2260" w:type="dxa"/>
            <w:tcBorders>
              <w:top w:val="single" w:sz="8" w:space="0" w:color="000000"/>
              <w:left w:val="single" w:sz="8" w:space="0" w:color="000000"/>
              <w:bottom w:val="single" w:sz="8" w:space="0" w:color="000000"/>
              <w:right w:val="single" w:sz="8" w:space="0" w:color="000000"/>
            </w:tcBorders>
            <w:shd w:val="clear" w:color="auto" w:fill="E46C0A"/>
            <w:tcMar>
              <w:top w:w="72" w:type="dxa"/>
              <w:left w:w="144" w:type="dxa"/>
              <w:bottom w:w="72" w:type="dxa"/>
              <w:right w:w="144" w:type="dxa"/>
            </w:tcMar>
            <w:hideMark/>
          </w:tcPr>
          <w:p w14:paraId="23196863" w14:textId="77777777" w:rsidR="006C193A" w:rsidRPr="00A22316" w:rsidRDefault="006C193A" w:rsidP="00296B84">
            <w:r w:rsidRPr="00A22316">
              <w:t xml:space="preserve">Prefix </w:t>
            </w:r>
          </w:p>
        </w:tc>
        <w:tc>
          <w:tcPr>
            <w:tcW w:w="4080" w:type="dxa"/>
            <w:tcBorders>
              <w:top w:val="single" w:sz="8" w:space="0" w:color="000000"/>
              <w:left w:val="single" w:sz="8" w:space="0" w:color="000000"/>
              <w:bottom w:val="single" w:sz="8" w:space="0" w:color="000000"/>
              <w:right w:val="single" w:sz="8" w:space="0" w:color="000000"/>
            </w:tcBorders>
            <w:shd w:val="clear" w:color="auto" w:fill="E46C0A"/>
            <w:tcMar>
              <w:top w:w="72" w:type="dxa"/>
              <w:left w:w="144" w:type="dxa"/>
              <w:bottom w:w="72" w:type="dxa"/>
              <w:right w:w="144" w:type="dxa"/>
            </w:tcMar>
            <w:hideMark/>
          </w:tcPr>
          <w:p w14:paraId="20C669F2" w14:textId="77777777" w:rsidR="006C193A" w:rsidRPr="00A22316" w:rsidRDefault="006C193A" w:rsidP="00296B84">
            <w:r w:rsidRPr="00A22316">
              <w:t xml:space="preserve">Multiple </w:t>
            </w:r>
          </w:p>
        </w:tc>
        <w:tc>
          <w:tcPr>
            <w:tcW w:w="2500" w:type="dxa"/>
            <w:tcBorders>
              <w:top w:val="single" w:sz="8" w:space="0" w:color="000000"/>
              <w:left w:val="single" w:sz="8" w:space="0" w:color="000000"/>
              <w:bottom w:val="single" w:sz="8" w:space="0" w:color="000000"/>
              <w:right w:val="single" w:sz="8" w:space="0" w:color="000000"/>
            </w:tcBorders>
            <w:shd w:val="clear" w:color="auto" w:fill="E46C0A"/>
            <w:tcMar>
              <w:top w:w="72" w:type="dxa"/>
              <w:left w:w="144" w:type="dxa"/>
              <w:bottom w:w="72" w:type="dxa"/>
              <w:right w:w="144" w:type="dxa"/>
            </w:tcMar>
            <w:hideMark/>
          </w:tcPr>
          <w:p w14:paraId="76DB236E" w14:textId="77777777" w:rsidR="006C193A" w:rsidRPr="00A22316" w:rsidRDefault="006C193A" w:rsidP="00296B84">
            <w:r w:rsidRPr="00A22316">
              <w:t xml:space="preserve">Standard form </w:t>
            </w:r>
          </w:p>
        </w:tc>
      </w:tr>
      <w:tr w:rsidR="006C193A" w:rsidRPr="00A22316" w14:paraId="14933ECB" w14:textId="77777777" w:rsidTr="00296B84">
        <w:trPr>
          <w:trHeight w:val="307"/>
        </w:trPr>
        <w:tc>
          <w:tcPr>
            <w:tcW w:w="2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4A8D1E" w14:textId="77777777" w:rsidR="006C193A" w:rsidRPr="00A22316" w:rsidRDefault="006C193A" w:rsidP="00296B84">
            <w:r w:rsidRPr="00A22316">
              <w:rPr>
                <w:b/>
                <w:bCs/>
              </w:rPr>
              <w:t xml:space="preserve">centi </w:t>
            </w:r>
            <w:r w:rsidRPr="00A22316">
              <w:rPr>
                <w:b/>
                <w:bCs/>
                <w:lang w:val="de-DE"/>
              </w:rPr>
              <w:t xml:space="preserve">(cm) </w:t>
            </w:r>
          </w:p>
        </w:tc>
        <w:tc>
          <w:tcPr>
            <w:tcW w:w="4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145C9E" w14:textId="77777777" w:rsidR="006C193A" w:rsidRPr="00A22316" w:rsidRDefault="006C193A" w:rsidP="00296B84">
            <w:r w:rsidRPr="00A22316">
              <w:t xml:space="preserve">1 cm = 0.01 m </w:t>
            </w:r>
          </w:p>
        </w:tc>
        <w:tc>
          <w:tcPr>
            <w:tcW w:w="2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31CD06" w14:textId="77777777" w:rsidR="006C193A" w:rsidRPr="00A22316" w:rsidRDefault="006C193A" w:rsidP="00296B84">
            <w:r w:rsidRPr="00A22316">
              <w:t xml:space="preserve">x 10 </w:t>
            </w:r>
            <w:r w:rsidRPr="00A22316">
              <w:rPr>
                <w:vertAlign w:val="superscript"/>
              </w:rPr>
              <w:t xml:space="preserve">-2 </w:t>
            </w:r>
          </w:p>
        </w:tc>
      </w:tr>
      <w:tr w:rsidR="006C193A" w:rsidRPr="00A22316" w14:paraId="41FD6602" w14:textId="77777777" w:rsidTr="00296B84">
        <w:trPr>
          <w:trHeight w:val="307"/>
        </w:trPr>
        <w:tc>
          <w:tcPr>
            <w:tcW w:w="2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FDC9C87" w14:textId="77777777" w:rsidR="006C193A" w:rsidRPr="00A22316" w:rsidRDefault="006C193A" w:rsidP="00296B84">
            <w:r w:rsidRPr="00A22316">
              <w:rPr>
                <w:b/>
                <w:bCs/>
              </w:rPr>
              <w:t xml:space="preserve">milli (mm) </w:t>
            </w:r>
          </w:p>
        </w:tc>
        <w:tc>
          <w:tcPr>
            <w:tcW w:w="4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D6DDC61" w14:textId="77777777" w:rsidR="006C193A" w:rsidRPr="00A22316" w:rsidRDefault="006C193A" w:rsidP="00296B84">
            <w:r w:rsidRPr="00A22316">
              <w:t xml:space="preserve">1 mm = 0.001 m </w:t>
            </w:r>
          </w:p>
        </w:tc>
        <w:tc>
          <w:tcPr>
            <w:tcW w:w="2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AAC6075" w14:textId="77777777" w:rsidR="006C193A" w:rsidRPr="00A22316" w:rsidRDefault="006C193A" w:rsidP="00296B84">
            <w:r w:rsidRPr="00A22316">
              <w:t xml:space="preserve">x 10 </w:t>
            </w:r>
            <w:r w:rsidRPr="00A22316">
              <w:rPr>
                <w:vertAlign w:val="superscript"/>
              </w:rPr>
              <w:t>-3</w:t>
            </w:r>
          </w:p>
        </w:tc>
      </w:tr>
      <w:tr w:rsidR="006C193A" w:rsidRPr="00A22316" w14:paraId="7325A462" w14:textId="77777777" w:rsidTr="00296B84">
        <w:trPr>
          <w:trHeight w:val="307"/>
        </w:trPr>
        <w:tc>
          <w:tcPr>
            <w:tcW w:w="2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3F3E28" w14:textId="77777777" w:rsidR="006C193A" w:rsidRPr="00A22316" w:rsidRDefault="006C193A" w:rsidP="00296B84">
            <w:r w:rsidRPr="00A22316">
              <w:rPr>
                <w:b/>
                <w:bCs/>
              </w:rPr>
              <w:t>micro (</w:t>
            </w:r>
            <w:r w:rsidRPr="00A22316">
              <w:rPr>
                <w:rFonts w:ascii="Cambria Math" w:hAnsi="Cambria Math" w:cs="Cambria Math"/>
                <w:b/>
                <w:bCs/>
              </w:rPr>
              <w:t>𝛍</w:t>
            </w:r>
            <w:r w:rsidRPr="00A22316">
              <w:rPr>
                <w:b/>
                <w:bCs/>
              </w:rPr>
              <w:t>m)</w:t>
            </w:r>
          </w:p>
        </w:tc>
        <w:tc>
          <w:tcPr>
            <w:tcW w:w="4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405FCB" w14:textId="77777777" w:rsidR="006C193A" w:rsidRPr="00A22316" w:rsidRDefault="006C193A" w:rsidP="00296B84">
            <w:r w:rsidRPr="00A22316">
              <w:t xml:space="preserve">1 </w:t>
            </w:r>
            <w:r w:rsidRPr="00A22316">
              <w:rPr>
                <w:rFonts w:ascii="Cambria Math" w:hAnsi="Cambria Math" w:cs="Cambria Math"/>
              </w:rPr>
              <w:t>𝛍</w:t>
            </w:r>
            <w:r w:rsidRPr="00A22316">
              <w:t xml:space="preserve">m </w:t>
            </w:r>
            <w:r w:rsidRPr="00A22316">
              <w:rPr>
                <w:b/>
                <w:bCs/>
              </w:rPr>
              <w:t xml:space="preserve">= </w:t>
            </w:r>
            <w:r w:rsidRPr="00A22316">
              <w:t xml:space="preserve">0.000 001 m </w:t>
            </w:r>
          </w:p>
        </w:tc>
        <w:tc>
          <w:tcPr>
            <w:tcW w:w="2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A7D1BA" w14:textId="77777777" w:rsidR="006C193A" w:rsidRPr="00A22316" w:rsidRDefault="006C193A" w:rsidP="00296B84">
            <w:r w:rsidRPr="00A22316">
              <w:t xml:space="preserve">x 10 </w:t>
            </w:r>
            <w:r w:rsidRPr="00A22316">
              <w:rPr>
                <w:vertAlign w:val="superscript"/>
              </w:rPr>
              <w:t>-6</w:t>
            </w:r>
          </w:p>
        </w:tc>
      </w:tr>
      <w:tr w:rsidR="006C193A" w:rsidRPr="00A22316" w14:paraId="5CF51C59" w14:textId="77777777" w:rsidTr="00296B84">
        <w:trPr>
          <w:trHeight w:val="307"/>
        </w:trPr>
        <w:tc>
          <w:tcPr>
            <w:tcW w:w="2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203F50" w14:textId="77777777" w:rsidR="006C193A" w:rsidRPr="00A22316" w:rsidRDefault="006C193A" w:rsidP="00296B84">
            <w:r w:rsidRPr="00A22316">
              <w:rPr>
                <w:b/>
                <w:bCs/>
              </w:rPr>
              <w:t xml:space="preserve">nano (nm) </w:t>
            </w:r>
          </w:p>
        </w:tc>
        <w:tc>
          <w:tcPr>
            <w:tcW w:w="4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E298F58" w14:textId="77777777" w:rsidR="006C193A" w:rsidRPr="00A22316" w:rsidRDefault="006C193A" w:rsidP="00296B84">
            <w:r w:rsidRPr="00A22316">
              <w:t xml:space="preserve">1 nm = 0.000 000 001 m </w:t>
            </w:r>
          </w:p>
        </w:tc>
        <w:tc>
          <w:tcPr>
            <w:tcW w:w="2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B6CEE0C" w14:textId="77777777" w:rsidR="006C193A" w:rsidRPr="00A22316" w:rsidRDefault="006C193A" w:rsidP="00296B84">
            <w:r w:rsidRPr="00A22316">
              <w:t xml:space="preserve">x 10 </w:t>
            </w:r>
            <w:r w:rsidRPr="00A22316">
              <w:rPr>
                <w:vertAlign w:val="superscript"/>
              </w:rPr>
              <w:t>-9</w:t>
            </w:r>
          </w:p>
        </w:tc>
      </w:tr>
    </w:tbl>
    <w:p w14:paraId="424D61F1" w14:textId="77777777" w:rsidR="006C193A" w:rsidRDefault="006C193A" w:rsidP="006C193A">
      <w:pPr>
        <w:rPr>
          <w:b/>
        </w:rPr>
      </w:pPr>
    </w:p>
    <w:p w14:paraId="504EE5E0" w14:textId="77777777" w:rsidR="00AD0453" w:rsidRDefault="00AD0453">
      <w:pPr>
        <w:rPr>
          <w:b/>
        </w:rPr>
      </w:pPr>
      <w:r>
        <w:rPr>
          <w:b/>
        </w:rPr>
        <w:br w:type="page"/>
      </w:r>
    </w:p>
    <w:p w14:paraId="08C52569" w14:textId="77777777" w:rsidR="00AD0453" w:rsidRDefault="00AD0453" w:rsidP="006C193A">
      <w:pPr>
        <w:rPr>
          <w:b/>
        </w:rPr>
      </w:pPr>
    </w:p>
    <w:p w14:paraId="2DB32BB3" w14:textId="7DD5A919" w:rsidR="006C193A" w:rsidRDefault="006C193A" w:rsidP="006C193A">
      <w:pPr>
        <w:rPr>
          <w:b/>
        </w:rPr>
      </w:pPr>
      <w:r w:rsidRPr="00C627E8">
        <w:rPr>
          <w:b/>
        </w:rPr>
        <w:t>Percentage change</w:t>
      </w:r>
    </w:p>
    <w:p w14:paraId="4DA04100" w14:textId="425FBF78" w:rsidR="006C193A" w:rsidRDefault="006C193A" w:rsidP="006C193A">
      <w:r w:rsidRPr="00C627E8">
        <w:t>It is useful to calculate percentage change</w:t>
      </w:r>
      <w:r w:rsidR="00F42F9F">
        <w:t>,</w:t>
      </w:r>
      <w:r w:rsidRPr="00C627E8">
        <w:t xml:space="preserve"> rather than a change in mass or temperature</w:t>
      </w:r>
      <w:r w:rsidR="00F42F9F">
        <w:t>,</w:t>
      </w:r>
      <w:r w:rsidRPr="00C627E8">
        <w:t xml:space="preserve"> because </w:t>
      </w:r>
      <w:r w:rsidR="00F42F9F">
        <w:t>it helps us to</w:t>
      </w:r>
      <w:r w:rsidRPr="00C627E8">
        <w:t xml:space="preserve"> </w:t>
      </w:r>
      <w:r w:rsidR="00F42F9F">
        <w:t>easily</w:t>
      </w:r>
      <w:r w:rsidRPr="00C627E8">
        <w:t xml:space="preserve"> compare </w:t>
      </w:r>
      <w:r w:rsidR="00F42F9F">
        <w:t>different</w:t>
      </w:r>
      <w:r w:rsidRPr="00C627E8">
        <w:t xml:space="preserve"> results</w:t>
      </w:r>
      <w:r w:rsidR="00F42F9F">
        <w:t>,</w:t>
      </w:r>
      <w:r w:rsidRPr="00C627E8">
        <w:t xml:space="preserve"> even if the starting mass or temperature is slightly different.</w:t>
      </w:r>
    </w:p>
    <w:p w14:paraId="6A1D8CCE" w14:textId="25EE2057" w:rsidR="00D43D6D" w:rsidRPr="00296B84" w:rsidRDefault="006C193A" w:rsidP="00296B84">
      <w:pPr>
        <w:jc w:val="center"/>
      </w:pPr>
      <w:r>
        <w:rPr>
          <w:noProof/>
          <w:lang w:val="en-US"/>
        </w:rPr>
        <mc:AlternateContent>
          <mc:Choice Requires="wps">
            <w:drawing>
              <wp:anchor distT="0" distB="0" distL="114300" distR="114300" simplePos="0" relativeHeight="251675648" behindDoc="0" locked="0" layoutInCell="1" allowOverlap="1" wp14:anchorId="59A41A16" wp14:editId="6696B866">
                <wp:simplePos x="0" y="0"/>
                <wp:positionH relativeFrom="column">
                  <wp:posOffset>0</wp:posOffset>
                </wp:positionH>
                <wp:positionV relativeFrom="paragraph">
                  <wp:posOffset>335915</wp:posOffset>
                </wp:positionV>
                <wp:extent cx="5657850" cy="2734310"/>
                <wp:effectExtent l="0" t="0" r="31750" b="34290"/>
                <wp:wrapSquare wrapText="bothSides"/>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2734310"/>
                        </a:xfrm>
                        <a:prstGeom prst="rect">
                          <a:avLst/>
                        </a:prstGeom>
                        <a:solidFill>
                          <a:srgbClr val="ED7D31">
                            <a:lumMod val="20000"/>
                            <a:lumOff val="80000"/>
                          </a:srgbClr>
                        </a:solidFill>
                        <a:ln w="9525">
                          <a:solidFill>
                            <a:srgbClr val="000000"/>
                          </a:solidFill>
                          <a:miter lim="800000"/>
                          <a:headEnd/>
                          <a:tailEnd/>
                        </a:ln>
                      </wps:spPr>
                      <wps:txbx>
                        <w:txbxContent>
                          <w:p w14:paraId="70788496" w14:textId="77777777" w:rsidR="00827D3B" w:rsidRPr="00575AC8" w:rsidRDefault="00827D3B" w:rsidP="006C193A">
                            <w:pPr>
                              <w:rPr>
                                <w:b/>
                              </w:rPr>
                            </w:pPr>
                            <w:r w:rsidRPr="00575AC8">
                              <w:rPr>
                                <w:b/>
                              </w:rPr>
                              <w:t>Worked example:</w:t>
                            </w:r>
                          </w:p>
                          <w:p w14:paraId="5A836A1F" w14:textId="77777777" w:rsidR="00827D3B" w:rsidRDefault="00827D3B" w:rsidP="006C193A">
                            <w:r>
                              <w:t>A student cut chips from a potato. These were weighed and placed in solutions of different concentrations of salt for an hour. The chips were dried carefully and reweighed.</w:t>
                            </w:r>
                          </w:p>
                          <w:p w14:paraId="7E8B1C5F" w14:textId="77777777" w:rsidR="00827D3B" w:rsidRDefault="00827D3B" w:rsidP="006C193A">
                            <w:r>
                              <w:t>The start mass was 2.6g. The final mass was 2.7g</w:t>
                            </w:r>
                          </w:p>
                          <w:p w14:paraId="39CC650B" w14:textId="77777777" w:rsidR="00827D3B" w:rsidRDefault="00827D3B" w:rsidP="006C193A">
                            <w:r>
                              <w:t>What was the percentage increase?</w:t>
                            </w:r>
                          </w:p>
                          <w:p w14:paraId="714D2CA3" w14:textId="77777777" w:rsidR="00827D3B" w:rsidRDefault="00827D3B" w:rsidP="006C193A">
                            <w:r>
                              <w:t xml:space="preserve">                      </w:t>
                            </w:r>
                            <w:r>
                              <w:tab/>
                            </w:r>
                            <w:r>
                              <w:tab/>
                              <w:t xml:space="preserve">               The change in mass was 2.7 – 2.6g = 0.1g</w:t>
                            </w:r>
                          </w:p>
                          <w:p w14:paraId="38B65AA8" w14:textId="77777777" w:rsidR="00827D3B" w:rsidRDefault="00827D3B" w:rsidP="006C193A">
                            <w:pPr>
                              <w:jc w:val="center"/>
                            </w:pPr>
                            <w:r>
                              <w:tab/>
                              <w:t xml:space="preserve">% change = (change </w:t>
                            </w:r>
                            <w:r>
                              <w:sym w:font="Symbol" w:char="F0B8"/>
                            </w:r>
                            <w:r>
                              <w:t xml:space="preserve"> original) x 100</w:t>
                            </w:r>
                          </w:p>
                          <w:p w14:paraId="46C0B92B" w14:textId="77777777" w:rsidR="00827D3B" w:rsidRDefault="00827D3B" w:rsidP="006C193A">
                            <w:r>
                              <w:tab/>
                            </w:r>
                            <w:r>
                              <w:tab/>
                            </w:r>
                            <w:r>
                              <w:tab/>
                            </w:r>
                            <w:r>
                              <w:tab/>
                            </w:r>
                            <w:r>
                              <w:tab/>
                              <w:t xml:space="preserve">      = (0.1 </w:t>
                            </w:r>
                            <w:r>
                              <w:sym w:font="Symbol" w:char="F0B8"/>
                            </w:r>
                            <w:r>
                              <w:t xml:space="preserve"> 2.6) x100</w:t>
                            </w:r>
                          </w:p>
                          <w:p w14:paraId="616BBAB6" w14:textId="2531F3BF" w:rsidR="00827D3B" w:rsidRPr="00C627E8" w:rsidRDefault="00827D3B" w:rsidP="00527078">
                            <w:pPr>
                              <w:jc w:val="center"/>
                              <w:rPr>
                                <w:i/>
                              </w:rPr>
                            </w:pPr>
                            <w:r w:rsidRPr="00C627E8">
                              <w:rPr>
                                <w:i/>
                              </w:rPr>
                              <w:t>On the calculator this will read 3.846153846153846153846153846153</w:t>
                            </w:r>
                          </w:p>
                          <w:p w14:paraId="2E1CFE87" w14:textId="73A1B9FC" w:rsidR="00827D3B" w:rsidRDefault="00827D3B" w:rsidP="006C193A">
                            <w:r>
                              <w:t>The original measurements were made to 1 decimal place on the balance so this is what should be used for the answer.</w:t>
                            </w:r>
                          </w:p>
                          <w:p w14:paraId="295D50C5" w14:textId="3F876588" w:rsidR="00827D3B" w:rsidRDefault="00827D3B" w:rsidP="006C193A">
                            <w:r>
                              <w:t xml:space="preserve">The answer would be rounded to </w:t>
                            </w:r>
                            <w:r w:rsidRPr="00C627E8">
                              <w:rPr>
                                <w:b/>
                                <w:color w:val="833C0B" w:themeColor="accent2" w:themeShade="80"/>
                              </w:rPr>
                              <w:t xml:space="preserve">+3.8. </w:t>
                            </w:r>
                            <w:r>
                              <w:t xml:space="preserve">The ‘+’ indicates that the mass has increased. </w:t>
                            </w:r>
                          </w:p>
                          <w:p w14:paraId="7BF0533B" w14:textId="5455EC11" w:rsidR="00827D3B" w:rsidRPr="00C37135" w:rsidRDefault="00F42F9F" w:rsidP="006C193A">
                            <w:r>
                              <w:t>Whereas, a</w:t>
                            </w:r>
                            <w:r w:rsidR="00827D3B">
                              <w:t xml:space="preserve"> ‘-’ sign would indicate that mass had been lost overall.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A41A16" id="Text Box 6" o:spid="_x0000_s1028" type="#_x0000_t202" style="position:absolute;left:0;text-align:left;margin-left:0;margin-top:26.45pt;width:445.5pt;height:21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WACSgIAAJIEAAAOAAAAZHJzL2Uyb0RvYy54bWysVNtu2zAMfR+wfxD0vjj3pEacokvaYUB3&#10;Adp9gCLLsTBJ1CQldvf1o6QkyzbsZdiLIZHUIXkO6dVtrxU5CuclmIqOBkNKhOFQS7Ov6JfnhzdL&#10;SnxgpmYKjKjoi/D0dv361aqzpRhDC6oWjiCI8WVnK9qGYMui8LwVmvkBWGHQ2YDTLODV7YvasQ7R&#10;tSrGw+G86MDV1gEX3qN1m510nfCbRvDwqWm8CERVFGsL6evSdxe/xXrFyr1jtpX8VAb7hyo0kwaT&#10;XqC2LDBycPIPKC25Aw9NGHDQBTSN5CL1gN2Mhr9189QyK1IvSI63F5r8/4PlH4+fHZE1ajehxDCN&#10;Gj2LPpC30JN5pKezvsSoJ4txoUczhqZWvX0E/tUTA5uWmb24cw66VrAayxvFl8XV04zjI8iu+wA1&#10;pmGHAAmob5yO3CEbBNFRppeLNLEUjsbZfLZYztDF0TdeTKaTURKvYOX5uXU+vBOgSTxU1KH2CZ4d&#10;H32I5bDyHBKzeVCyfpBKpYvb7zbKkSPDObnfLraT3KM6aCw2m3HchqeBQTOOVTYvz2bE9xkm5foF&#10;XxnSVfRmNp5l6v6aO4LlLBHuOkzLgJuipK5oSnkqJRJ+b+o0x4FJlc/4WJmTApH0TH/od33SenwW&#10;dgf1C0riIC8GLjIeWnDfKelwKSrqvx2YE5So9wZlvRlNp3GL0mU6W4zx4q49u2sPMxyhKhooycdN&#10;yJt3sE7uW8yUSTZwh6PQyCRSnJlc1al8HPzE52lJ42Zd31PUz1/J+gcAAAD//wMAUEsDBBQABgAI&#10;AAAAIQATI/eE3wAAAAcBAAAPAAAAZHJzL2Rvd25yZXYueG1sTI/BTsMwEETvSPyDtUhcqtZpoZCG&#10;OBVC4ogobXrg5iaLE7DXUew2KV/PcoLjzoxm3ubr0Vlxwj60nhTMZwkIpMrXLRkF5e55moIIUVOt&#10;rSdUcMYA6+LyItdZ7Qd6w9M2GsElFDKtoImxy6QMVYNOh5nvkNj78L3Tkc/eyLrXA5c7KxdJcied&#10;bokXGt3hU4PV1/boFDg3KV/36bCZGPtudmX4vD+/fCt1fTU+PoCIOMa/MPziMzoUzHTwR6qDsAr4&#10;kahguViBYDddzVk4KLhNb5Ygi1z+5y9+AAAA//8DAFBLAQItABQABgAIAAAAIQC2gziS/gAAAOEB&#10;AAATAAAAAAAAAAAAAAAAAAAAAABbQ29udGVudF9UeXBlc10ueG1sUEsBAi0AFAAGAAgAAAAhADj9&#10;If/WAAAAlAEAAAsAAAAAAAAAAAAAAAAALwEAAF9yZWxzLy5yZWxzUEsBAi0AFAAGAAgAAAAhAJ2V&#10;YAJKAgAAkgQAAA4AAAAAAAAAAAAAAAAALgIAAGRycy9lMm9Eb2MueG1sUEsBAi0AFAAGAAgAAAAh&#10;ABMj94TfAAAABwEAAA8AAAAAAAAAAAAAAAAApAQAAGRycy9kb3ducmV2LnhtbFBLBQYAAAAABAAE&#10;APMAAACwBQAAAAA=&#10;" fillcolor="#fbe5d6">
                <v:textbox>
                  <w:txbxContent>
                    <w:p w14:paraId="70788496" w14:textId="77777777" w:rsidR="00827D3B" w:rsidRPr="00575AC8" w:rsidRDefault="00827D3B" w:rsidP="006C193A">
                      <w:pPr>
                        <w:rPr>
                          <w:b/>
                        </w:rPr>
                      </w:pPr>
                      <w:r w:rsidRPr="00575AC8">
                        <w:rPr>
                          <w:b/>
                        </w:rPr>
                        <w:t>Worked example:</w:t>
                      </w:r>
                    </w:p>
                    <w:p w14:paraId="5A836A1F" w14:textId="77777777" w:rsidR="00827D3B" w:rsidRDefault="00827D3B" w:rsidP="006C193A">
                      <w:r>
                        <w:t>A student cut chips from a potato. These were weighed and placed in solutions of different concentrations of salt for an hour. The chips were dried carefully and reweighed.</w:t>
                      </w:r>
                    </w:p>
                    <w:p w14:paraId="7E8B1C5F" w14:textId="77777777" w:rsidR="00827D3B" w:rsidRDefault="00827D3B" w:rsidP="006C193A">
                      <w:r>
                        <w:t>The start mass was 2.6g. The final mass was 2.7g</w:t>
                      </w:r>
                    </w:p>
                    <w:p w14:paraId="39CC650B" w14:textId="77777777" w:rsidR="00827D3B" w:rsidRDefault="00827D3B" w:rsidP="006C193A">
                      <w:r>
                        <w:t>What was the percentage increase?</w:t>
                      </w:r>
                    </w:p>
                    <w:p w14:paraId="714D2CA3" w14:textId="77777777" w:rsidR="00827D3B" w:rsidRDefault="00827D3B" w:rsidP="006C193A">
                      <w:r>
                        <w:t xml:space="preserve">                      </w:t>
                      </w:r>
                      <w:r>
                        <w:tab/>
                      </w:r>
                      <w:r>
                        <w:tab/>
                        <w:t xml:space="preserve">               The change in mass was 2.7 – 2.6g = 0.1g</w:t>
                      </w:r>
                    </w:p>
                    <w:p w14:paraId="38B65AA8" w14:textId="77777777" w:rsidR="00827D3B" w:rsidRDefault="00827D3B" w:rsidP="006C193A">
                      <w:pPr>
                        <w:jc w:val="center"/>
                      </w:pPr>
                      <w:r>
                        <w:tab/>
                        <w:t xml:space="preserve">% change = (change </w:t>
                      </w:r>
                      <w:r>
                        <w:sym w:font="Symbol" w:char="F0B8"/>
                      </w:r>
                      <w:r>
                        <w:t xml:space="preserve"> original) x 100</w:t>
                      </w:r>
                    </w:p>
                    <w:p w14:paraId="46C0B92B" w14:textId="77777777" w:rsidR="00827D3B" w:rsidRDefault="00827D3B" w:rsidP="006C193A">
                      <w:r>
                        <w:tab/>
                      </w:r>
                      <w:r>
                        <w:tab/>
                      </w:r>
                      <w:r>
                        <w:tab/>
                      </w:r>
                      <w:r>
                        <w:tab/>
                      </w:r>
                      <w:r>
                        <w:tab/>
                        <w:t xml:space="preserve">      = (0.1 </w:t>
                      </w:r>
                      <w:r>
                        <w:sym w:font="Symbol" w:char="F0B8"/>
                      </w:r>
                      <w:r>
                        <w:t xml:space="preserve"> 2.6) x100</w:t>
                      </w:r>
                    </w:p>
                    <w:p w14:paraId="616BBAB6" w14:textId="2531F3BF" w:rsidR="00827D3B" w:rsidRPr="00C627E8" w:rsidRDefault="00827D3B" w:rsidP="00527078">
                      <w:pPr>
                        <w:jc w:val="center"/>
                        <w:rPr>
                          <w:i/>
                        </w:rPr>
                      </w:pPr>
                      <w:r w:rsidRPr="00C627E8">
                        <w:rPr>
                          <w:i/>
                        </w:rPr>
                        <w:t>On the calculator this will read 3.846153846153846153846153846153</w:t>
                      </w:r>
                    </w:p>
                    <w:p w14:paraId="2E1CFE87" w14:textId="73A1B9FC" w:rsidR="00827D3B" w:rsidRDefault="00827D3B" w:rsidP="006C193A">
                      <w:r>
                        <w:t>The original measurements were made to 1 decimal place on the balance so this is what should be used for the answer.</w:t>
                      </w:r>
                    </w:p>
                    <w:p w14:paraId="295D50C5" w14:textId="3F876588" w:rsidR="00827D3B" w:rsidRDefault="00827D3B" w:rsidP="006C193A">
                      <w:r>
                        <w:t xml:space="preserve">The answer would be rounded to </w:t>
                      </w:r>
                      <w:r w:rsidRPr="00C627E8">
                        <w:rPr>
                          <w:b/>
                          <w:color w:val="833C0B" w:themeColor="accent2" w:themeShade="80"/>
                        </w:rPr>
                        <w:t xml:space="preserve">+3.8. </w:t>
                      </w:r>
                      <w:r>
                        <w:t xml:space="preserve">The ‘+’ indicates that the mass has increased. </w:t>
                      </w:r>
                    </w:p>
                    <w:p w14:paraId="7BF0533B" w14:textId="5455EC11" w:rsidR="00827D3B" w:rsidRPr="00C37135" w:rsidRDefault="00F42F9F" w:rsidP="006C193A">
                      <w:r>
                        <w:t>Whereas, a</w:t>
                      </w:r>
                      <w:r w:rsidR="00827D3B">
                        <w:t xml:space="preserve"> ‘-’ sign would indicate that mass had been lost overall.</w:t>
                      </w:r>
                    </w:p>
                  </w:txbxContent>
                </v:textbox>
                <w10:wrap type="square"/>
              </v:shape>
            </w:pict>
          </mc:Fallback>
        </mc:AlternateContent>
      </w:r>
      <w:r>
        <w:tab/>
        <w:t xml:space="preserve">% change = (change </w:t>
      </w:r>
      <w:r>
        <w:sym w:font="Symbol" w:char="F0B8"/>
      </w:r>
      <w:r>
        <w:t xml:space="preserve"> original) x 100</w:t>
      </w:r>
    </w:p>
    <w:p w14:paraId="4263DE06" w14:textId="77777777" w:rsidR="00527078" w:rsidRDefault="00527078" w:rsidP="006C193A">
      <w:pPr>
        <w:rPr>
          <w:b/>
        </w:rPr>
      </w:pPr>
    </w:p>
    <w:p w14:paraId="28A1D6A4" w14:textId="47337CF1" w:rsidR="006C193A" w:rsidRPr="00D43D6D" w:rsidRDefault="006C193A" w:rsidP="006C193A">
      <w:r>
        <w:rPr>
          <w:b/>
        </w:rPr>
        <w:t>Finding averages</w:t>
      </w:r>
    </w:p>
    <w:p w14:paraId="63B40C3F" w14:textId="77777777" w:rsidR="006C193A" w:rsidRDefault="006C193A" w:rsidP="006C193A">
      <w:pPr>
        <w:framePr w:hSpace="180" w:wrap="around" w:vAnchor="text" w:hAnchor="margin" w:xAlign="right" w:y="220"/>
      </w:pPr>
    </w:p>
    <w:p w14:paraId="7BCC5856" w14:textId="3EE66F3B" w:rsidR="006C193A" w:rsidRPr="0034773C" w:rsidRDefault="006C193A" w:rsidP="00D43D6D">
      <w:pPr>
        <w:spacing w:line="259" w:lineRule="auto"/>
        <w:rPr>
          <w:rFonts w:ascii="Cambria" w:eastAsia="Calibri" w:hAnsi="Cambria" w:cs="Times New Roman"/>
          <w:sz w:val="22"/>
          <w:szCs w:val="22"/>
        </w:rPr>
      </w:pPr>
      <w:r w:rsidRPr="0034773C">
        <w:rPr>
          <w:rFonts w:ascii="Cambria" w:eastAsia="Calibri" w:hAnsi="Cambria" w:cs="Times New Roman"/>
          <w:sz w:val="22"/>
          <w:szCs w:val="22"/>
        </w:rPr>
        <w:t>There are three types of av</w:t>
      </w:r>
      <w:r w:rsidR="00527078">
        <w:rPr>
          <w:rFonts w:ascii="Cambria" w:eastAsia="Calibri" w:hAnsi="Cambria" w:cs="Times New Roman"/>
          <w:sz w:val="22"/>
          <w:szCs w:val="22"/>
        </w:rPr>
        <w:t>erage:</w:t>
      </w:r>
      <w:r w:rsidRPr="0034773C">
        <w:rPr>
          <w:rFonts w:ascii="Cambria" w:eastAsia="Calibri" w:hAnsi="Cambria" w:cs="Times New Roman"/>
          <w:sz w:val="22"/>
          <w:szCs w:val="22"/>
        </w:rPr>
        <w:t xml:space="preserve"> the </w:t>
      </w:r>
      <w:r w:rsidRPr="0034773C">
        <w:rPr>
          <w:rFonts w:ascii="Cambria" w:eastAsia="Calibri" w:hAnsi="Cambria" w:cs="Times New Roman"/>
          <w:b/>
          <w:color w:val="833C0B"/>
          <w:sz w:val="22"/>
          <w:szCs w:val="22"/>
        </w:rPr>
        <w:t>mode</w:t>
      </w:r>
      <w:r w:rsidRPr="0034773C">
        <w:rPr>
          <w:rFonts w:ascii="Cambria" w:eastAsia="Calibri" w:hAnsi="Cambria" w:cs="Times New Roman"/>
          <w:sz w:val="22"/>
          <w:szCs w:val="22"/>
        </w:rPr>
        <w:t xml:space="preserve">, the </w:t>
      </w:r>
      <w:r w:rsidRPr="0034773C">
        <w:rPr>
          <w:rFonts w:ascii="Cambria" w:eastAsia="Calibri" w:hAnsi="Cambria" w:cs="Times New Roman"/>
          <w:b/>
          <w:color w:val="833C0B"/>
          <w:sz w:val="22"/>
          <w:szCs w:val="22"/>
        </w:rPr>
        <w:t>median</w:t>
      </w:r>
      <w:r w:rsidRPr="0034773C">
        <w:rPr>
          <w:rFonts w:ascii="Cambria" w:eastAsia="Calibri" w:hAnsi="Cambria" w:cs="Times New Roman"/>
          <w:color w:val="833C0B"/>
          <w:sz w:val="22"/>
          <w:szCs w:val="22"/>
        </w:rPr>
        <w:t xml:space="preserve"> </w:t>
      </w:r>
      <w:r w:rsidRPr="0034773C">
        <w:rPr>
          <w:rFonts w:ascii="Cambria" w:eastAsia="Calibri" w:hAnsi="Cambria" w:cs="Times New Roman"/>
          <w:sz w:val="22"/>
          <w:szCs w:val="22"/>
        </w:rPr>
        <w:t xml:space="preserve">and (the most important and widely used of the three) the </w:t>
      </w:r>
      <w:r w:rsidRPr="0034773C">
        <w:rPr>
          <w:rFonts w:ascii="Cambria" w:eastAsia="Calibri" w:hAnsi="Cambria" w:cs="Times New Roman"/>
          <w:b/>
          <w:color w:val="833C0B"/>
          <w:sz w:val="22"/>
          <w:szCs w:val="22"/>
        </w:rPr>
        <w:t>mean</w:t>
      </w:r>
      <w:r w:rsidRPr="0034773C">
        <w:rPr>
          <w:rFonts w:ascii="Cambria" w:eastAsia="Calibri" w:hAnsi="Cambria" w:cs="Times New Roman"/>
          <w:sz w:val="22"/>
          <w:szCs w:val="22"/>
        </w:rPr>
        <w:t>.  Find each as follows:</w:t>
      </w:r>
    </w:p>
    <w:p w14:paraId="6965D48D" w14:textId="77777777" w:rsidR="006C193A" w:rsidRPr="0034773C" w:rsidRDefault="006C193A" w:rsidP="006C193A">
      <w:pPr>
        <w:spacing w:after="160" w:line="259" w:lineRule="auto"/>
        <w:rPr>
          <w:rFonts w:ascii="Cambria" w:eastAsia="Calibri" w:hAnsi="Cambria" w:cs="Times New Roman"/>
          <w:sz w:val="22"/>
          <w:szCs w:val="22"/>
        </w:rPr>
      </w:pPr>
      <w:r>
        <w:rPr>
          <w:rFonts w:ascii="Cambria" w:eastAsia="Calibri" w:hAnsi="Cambria" w:cs="Times New Roman"/>
          <w:noProof/>
          <w:sz w:val="22"/>
          <w:szCs w:val="22"/>
          <w:lang w:val="en-US"/>
        </w:rPr>
        <mc:AlternateContent>
          <mc:Choice Requires="wps">
            <w:drawing>
              <wp:anchor distT="0" distB="0" distL="114300" distR="114300" simplePos="0" relativeHeight="251676672" behindDoc="1" locked="0" layoutInCell="1" allowOverlap="1" wp14:anchorId="46A38041" wp14:editId="43D7E20F">
                <wp:simplePos x="0" y="0"/>
                <wp:positionH relativeFrom="margin">
                  <wp:align>right</wp:align>
                </wp:positionH>
                <wp:positionV relativeFrom="paragraph">
                  <wp:posOffset>114300</wp:posOffset>
                </wp:positionV>
                <wp:extent cx="5695950" cy="1209675"/>
                <wp:effectExtent l="0" t="0" r="19050" b="28575"/>
                <wp:wrapNone/>
                <wp:docPr id="1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1209675"/>
                        </a:xfrm>
                        <a:prstGeom prst="rect">
                          <a:avLst/>
                        </a:prstGeom>
                        <a:solidFill>
                          <a:srgbClr val="FBE4D5"/>
                        </a:solidFill>
                        <a:ln w="12700">
                          <a:solidFill>
                            <a:srgbClr val="823B0B"/>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507397" id="Rectangle 1" o:spid="_x0000_s1026" style="position:absolute;margin-left:397.3pt;margin-top:9pt;width:448.5pt;height:95.25pt;z-index:-251639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GKQIAAEEEAAAOAAAAZHJzL2Uyb0RvYy54bWysU9uO0zAQfUfiHyy/06Sh16jpattuEdIC&#10;KxY+wHWcxMKxzdhtuvv1jJ22tPCGyIPlyYyPz5wzXtwdW0UOApw0uqDDQUqJ0NyUUtcF/f5t+25G&#10;ifNMl0wZLQr6Ihy9W759s+hsLjLTGFUKIAiiXd7Zgjbe2zxJHG9Ey9zAWKExWRlomccQ6qQE1iF6&#10;q5IsTSdJZ6C0YLhwDv9u+iRdRvyqEtx/qSonPFEFRW4+rhDXXViT5YLlNTDbSH6iwf6BRcukxksv&#10;UBvmGdmD/AuqlRyMM5UfcNMmpqokF7EH7GaY/tHNc8OsiL2gOM5eZHL/D5Z/PjwBkSV6l1GiWYse&#10;fUXVmK6VIMOgT2ddjmXP9glCh84+Gv7DEW3WDVaJewDTNYKVyCrWJzcHQuDwKNl1n0yJ6GzvTZTq&#10;WEEbAFEEcoyOvFwcEUdPOP4cT+bj+RiN45gbZul8Mh0HTgnLz8ctOP9BmJaETUEByUd4dnh0vi89&#10;l0T6RslyK5WKAdS7tQJyYDge29XDaHNGd9dlSpMuXD9N0wh9k3TXGLPs/SpdnRjelLXS46Ar2RZ0&#10;loavH70g3IMu4xh6JlW/x/aUxi7P4vUm7Ez5gkKC6acYXx1uGgOvlHQ4wQV1P/cMBCXqo0Yz5sPR&#10;KIx8DEbjaYYBXGd21xmmOUIVlHugpA/Wvn8oewuybvCuYexem3u0sJJR3MCw53Wii3Ma7Tm9qfAQ&#10;ruNY9fvlL38BAAD//wMAUEsDBBQABgAIAAAAIQCHHwXa2gAAAAcBAAAPAAAAZHJzL2Rvd25yZXYu&#10;eG1sTI9NTsMwEIX3SL2DNZXYUacVlBDiVFWlLtiRlgO48dQ2xOModttwe4YVrObnjd77pt5MoRdX&#10;HJOPpGC5KEAgddF4sgo+jvuHEkTKmozuI6GCb0ywaWZ3ta5MvFGL10O2gk0oVVqBy3mopEydw6DT&#10;Ig5IrJ3jGHTmcbTSjPrG5qGXq6JYy6A9cYLTA+4cdl+HS1Dw7ulx2HZvPh/tuf2068ntUqvU/Xza&#10;voLIOOW/Y/jFZ3RomOkUL2SS6BXwI5m3JVdWy5dnbk4KVkX5BLKp5X/+5gcAAP//AwBQSwECLQAU&#10;AAYACAAAACEAtoM4kv4AAADhAQAAEwAAAAAAAAAAAAAAAAAAAAAAW0NvbnRlbnRfVHlwZXNdLnht&#10;bFBLAQItABQABgAIAAAAIQA4/SH/1gAAAJQBAAALAAAAAAAAAAAAAAAAAC8BAABfcmVscy8ucmVs&#10;c1BLAQItABQABgAIAAAAIQDkxy1GKQIAAEEEAAAOAAAAAAAAAAAAAAAAAC4CAABkcnMvZTJvRG9j&#10;LnhtbFBLAQItABQABgAIAAAAIQCHHwXa2gAAAAcBAAAPAAAAAAAAAAAAAAAAAIMEAABkcnMvZG93&#10;bnJldi54bWxQSwUGAAAAAAQABADzAAAAigUAAAAA&#10;" fillcolor="#fbe4d5" strokecolor="#823b0b" strokeweight="1pt">
                <w10:wrap anchorx="margin"/>
              </v:rect>
            </w:pict>
          </mc:Fallback>
        </mc:AlternateContent>
      </w:r>
    </w:p>
    <w:p w14:paraId="02980210" w14:textId="77777777" w:rsidR="006C193A" w:rsidRPr="0034773C" w:rsidRDefault="006C193A" w:rsidP="006C193A">
      <w:pPr>
        <w:spacing w:after="160" w:line="259" w:lineRule="auto"/>
        <w:jc w:val="center"/>
        <w:rPr>
          <w:rFonts w:ascii="Cambria" w:eastAsia="Times New Roman" w:hAnsi="Cambria" w:cs="Times New Roman"/>
          <w:b/>
          <w:color w:val="833C0B"/>
          <w:sz w:val="22"/>
          <w:szCs w:val="22"/>
        </w:rPr>
      </w:pPr>
      <w:r w:rsidRPr="0034773C">
        <w:rPr>
          <w:rFonts w:ascii="Cambria" w:eastAsia="Times New Roman" w:hAnsi="Cambria" w:cs="Times New Roman"/>
          <w:b/>
          <w:color w:val="833C0B"/>
          <w:sz w:val="22"/>
          <w:szCs w:val="22"/>
        </w:rPr>
        <w:t>mode: the most frequently occurring value</w:t>
      </w:r>
    </w:p>
    <w:p w14:paraId="1C93D550" w14:textId="77777777" w:rsidR="006C193A" w:rsidRPr="0034773C" w:rsidRDefault="006C193A" w:rsidP="006C193A">
      <w:pPr>
        <w:spacing w:after="160" w:line="259" w:lineRule="auto"/>
        <w:jc w:val="center"/>
        <w:rPr>
          <w:rFonts w:ascii="Cambria" w:eastAsia="Times New Roman" w:hAnsi="Cambria" w:cs="Times New Roman"/>
          <w:b/>
          <w:color w:val="833C0B"/>
          <w:sz w:val="22"/>
          <w:szCs w:val="22"/>
        </w:rPr>
      </w:pPr>
      <w:r w:rsidRPr="0034773C">
        <w:rPr>
          <w:rFonts w:ascii="Cambria" w:eastAsia="Times New Roman" w:hAnsi="Cambria" w:cs="Times New Roman"/>
          <w:b/>
          <w:color w:val="833C0B"/>
          <w:sz w:val="22"/>
          <w:szCs w:val="22"/>
        </w:rPr>
        <w:t>median: put the data in numerical order, then choose the middle one</w:t>
      </w:r>
    </w:p>
    <w:p w14:paraId="6E6B2C10" w14:textId="77777777" w:rsidR="006C193A" w:rsidRPr="0034773C" w:rsidRDefault="006C193A" w:rsidP="006C193A">
      <w:pPr>
        <w:spacing w:after="160" w:line="259" w:lineRule="auto"/>
        <w:jc w:val="center"/>
        <w:rPr>
          <w:rFonts w:ascii="Cambria" w:eastAsia="Calibri" w:hAnsi="Cambria" w:cs="Times New Roman"/>
          <w:b/>
          <w:color w:val="833C0B"/>
          <w:sz w:val="22"/>
          <w:szCs w:val="22"/>
        </w:rPr>
      </w:pPr>
      <m:oMathPara>
        <m:oMath>
          <m:r>
            <m:rPr>
              <m:sty m:val="b"/>
            </m:rPr>
            <w:rPr>
              <w:rFonts w:ascii="Cambria Math" w:eastAsia="Calibri" w:hAnsi="Cambria Math" w:cs="Times New Roman"/>
              <w:color w:val="833C0B"/>
              <w:sz w:val="22"/>
              <w:szCs w:val="22"/>
            </w:rPr>
            <m:t>mean=</m:t>
          </m:r>
          <m:f>
            <m:fPr>
              <m:ctrlPr>
                <w:rPr>
                  <w:rFonts w:ascii="Cambria Math" w:eastAsia="Calibri" w:hAnsi="Cambria Math" w:cs="Times New Roman"/>
                  <w:b/>
                  <w:color w:val="833C0B"/>
                  <w:sz w:val="22"/>
                  <w:szCs w:val="22"/>
                </w:rPr>
              </m:ctrlPr>
            </m:fPr>
            <m:num>
              <m:r>
                <m:rPr>
                  <m:sty m:val="b"/>
                </m:rPr>
                <w:rPr>
                  <w:rFonts w:ascii="Cambria Math" w:eastAsia="Calibri" w:hAnsi="Cambria Math" w:cs="Times New Roman"/>
                  <w:color w:val="833C0B"/>
                  <w:sz w:val="22"/>
                  <w:szCs w:val="22"/>
                </w:rPr>
                <m:t>total of items of data</m:t>
              </m:r>
            </m:num>
            <m:den>
              <m:r>
                <m:rPr>
                  <m:sty m:val="b"/>
                </m:rPr>
                <w:rPr>
                  <w:rFonts w:ascii="Cambria Math" w:eastAsia="Calibri" w:hAnsi="Cambria Math" w:cs="Times New Roman"/>
                  <w:color w:val="833C0B"/>
                  <w:sz w:val="22"/>
                  <w:szCs w:val="22"/>
                </w:rPr>
                <m:t>number of items of data</m:t>
              </m:r>
            </m:den>
          </m:f>
        </m:oMath>
      </m:oMathPara>
    </w:p>
    <w:p w14:paraId="5EA852D5" w14:textId="77777777" w:rsidR="00527078" w:rsidRDefault="006C193A" w:rsidP="006C193A">
      <w:pPr>
        <w:spacing w:after="160" w:line="259" w:lineRule="auto"/>
        <w:rPr>
          <w:rFonts w:ascii="Cambria" w:eastAsia="Calibri" w:hAnsi="Cambria" w:cs="Times New Roman"/>
          <w:sz w:val="22"/>
          <w:szCs w:val="22"/>
        </w:rPr>
      </w:pPr>
      <w:r>
        <w:rPr>
          <w:rFonts w:ascii="Cambria" w:eastAsia="Calibri" w:hAnsi="Cambria" w:cs="Times New Roman"/>
          <w:noProof/>
          <w:sz w:val="22"/>
          <w:szCs w:val="22"/>
          <w:lang w:val="en-US"/>
        </w:rPr>
        <mc:AlternateContent>
          <mc:Choice Requires="wps">
            <w:drawing>
              <wp:anchor distT="0" distB="0" distL="114300" distR="114300" simplePos="0" relativeHeight="251677696" behindDoc="1" locked="0" layoutInCell="1" allowOverlap="1" wp14:anchorId="79E44011" wp14:editId="534C7BF0">
                <wp:simplePos x="0" y="0"/>
                <wp:positionH relativeFrom="margin">
                  <wp:align>right</wp:align>
                </wp:positionH>
                <wp:positionV relativeFrom="paragraph">
                  <wp:posOffset>163830</wp:posOffset>
                </wp:positionV>
                <wp:extent cx="5705475" cy="2238375"/>
                <wp:effectExtent l="0" t="0" r="28575" b="28575"/>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2238375"/>
                        </a:xfrm>
                        <a:prstGeom prst="rect">
                          <a:avLst/>
                        </a:prstGeom>
                        <a:noFill/>
                        <a:ln w="12700">
                          <a:solidFill>
                            <a:srgbClr val="823B0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AFABF3" id="Rectangle 3" o:spid="_x0000_s1026" style="position:absolute;margin-left:398.05pt;margin-top:12.9pt;width:449.25pt;height:176.25pt;z-index:-25163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3k8IQIAABcEAAAOAAAAZHJzL2Uyb0RvYy54bWysU1Fv0zAQfkfiP1h+p0nTlpao6bR1DCEN&#10;mBj8ANdxGgvHZ85u0+7Xc3a60sEbwg+Wz/f5u7vvzsurQ2fYXqHXYCs+HuWcKSuh1nZb8e/f7t4s&#10;OPNB2FoYsKriR+X51er1q2XvSlVAC6ZWyIjE+rJ3FW9DcGWWedmqTvgROGXJ2QB2IpCJ26xG0RN7&#10;Z7Iiz99mPWDtEKTynm5vBydfJf6mUTJ8aRqvAjMVp9xC2jHtm7hnq6Uotyhcq+UpDfEPWXRCWwp6&#10;proVQbAd6r+oOi0RPDRhJKHLoGm0VKkGqmac/1HNYyucSrWQON6dZfL/j1Z+3j8g03XFqVFWdNSi&#10;rySasFuj2CTK0ztfEurRPWAs0Lt7kD88s7BuCaWuEaFvlagpqXHEZy8eRMPTU7bpP0FN7GIXICl1&#10;aLCLhKQBO6SGHM8NUYfAJF3O5vlsOp9xJslXFJPFhIwYQ5TPzx368EFBx+Kh4kjJJ3qxv/dhgD5D&#10;YjQLd9oYuhelsaynnIt5nqcXHoyuozeVidvN2iDbCxqcRTG5yW9OgV/AOh1ofI3uCJTHFUGijHq8&#10;t3U6B6HNcKasjT0JFDUZtN1AfSR9EIbZpL9EhxbwibOe5rLi/udOoOLMfLSk8bvxdBoHORnT2bwg&#10;Ay89m0uPsJKoKi4DcjYY6zCM/86h3rYUa5yqt3BNnWl00ix2bcjrlC5NX1L99FPieF/aCfX7P69+&#10;AQAA//8DAFBLAwQUAAYACAAAACEAEExusd8AAAAHAQAADwAAAGRycy9kb3ducmV2LnhtbEzPwU7C&#10;QBAG4LuJ77AZE2+yBYLW0ikxGOVgArFw4ba0Y9vQnW26C61v73jS4+Sf/PNNuhptq67U+8YxwnQS&#10;gSIuXNlwhXDYvz3EoHwwXJrWMSF8k4dVdnuTmqR0A3/SNQ+VkhL2iUGoQ+gSrX1RkzV+4jpiyb5c&#10;b02Qsa902ZtBym2rZ1H0qK1pWC7UpqN1TcU5v1iEc+g2fti+28Nu/GiO0916v3nNEe/vxpclqEBj&#10;+FuGX77QIRPTyV249KpFkEcCwmwhfknj53gB6oQwf4rnoLNU//dnPwAAAP//AwBQSwECLQAUAAYA&#10;CAAAACEAtoM4kv4AAADhAQAAEwAAAAAAAAAAAAAAAAAAAAAAW0NvbnRlbnRfVHlwZXNdLnhtbFBL&#10;AQItABQABgAIAAAAIQA4/SH/1gAAAJQBAAALAAAAAAAAAAAAAAAAAC8BAABfcmVscy8ucmVsc1BL&#10;AQItABQABgAIAAAAIQBcl3k8IQIAABcEAAAOAAAAAAAAAAAAAAAAAC4CAABkcnMvZTJvRG9jLnht&#10;bFBLAQItABQABgAIAAAAIQAQTG6x3wAAAAcBAAAPAAAAAAAAAAAAAAAAAHsEAABkcnMvZG93bnJl&#10;di54bWxQSwUGAAAAAAQABADzAAAAhwUAAAAA&#10;" filled="f" strokecolor="#823b0b" strokeweight="1pt">
                <w10:wrap anchorx="margin"/>
              </v:rect>
            </w:pict>
          </mc:Fallback>
        </mc:AlternateContent>
      </w:r>
    </w:p>
    <w:p w14:paraId="176702D2" w14:textId="77777777" w:rsidR="00527078" w:rsidRDefault="006C193A" w:rsidP="006C193A">
      <w:pPr>
        <w:spacing w:after="160" w:line="259" w:lineRule="auto"/>
        <w:rPr>
          <w:rFonts w:ascii="Cambria" w:eastAsia="Calibri" w:hAnsi="Cambria" w:cs="Times New Roman"/>
          <w:sz w:val="22"/>
          <w:szCs w:val="22"/>
        </w:rPr>
      </w:pPr>
      <w:r w:rsidRPr="0034773C">
        <w:rPr>
          <w:rFonts w:ascii="Cambria" w:eastAsia="Calibri" w:hAnsi="Cambria" w:cs="Times New Roman"/>
          <w:b/>
          <w:color w:val="833C0B"/>
          <w:sz w:val="22"/>
          <w:szCs w:val="22"/>
        </w:rPr>
        <w:t>Worked example 1</w:t>
      </w:r>
    </w:p>
    <w:p w14:paraId="5EB12761" w14:textId="65E3EA55" w:rsidR="006C193A" w:rsidRPr="0034773C" w:rsidRDefault="006C193A" w:rsidP="006C193A">
      <w:pPr>
        <w:spacing w:after="160" w:line="259" w:lineRule="auto"/>
        <w:rPr>
          <w:rFonts w:ascii="Cambria" w:eastAsia="Calibri" w:hAnsi="Cambria" w:cs="Times New Roman"/>
          <w:sz w:val="22"/>
          <w:szCs w:val="22"/>
        </w:rPr>
      </w:pPr>
      <w:r w:rsidRPr="0034773C">
        <w:rPr>
          <w:rFonts w:ascii="Cambria" w:eastAsia="Calibri" w:hAnsi="Cambria" w:cs="Times New Roman"/>
          <w:sz w:val="22"/>
          <w:szCs w:val="22"/>
        </w:rPr>
        <w:t>Find the mode, median and mean of   5 ,  7 ,  3 ,  6 ,  11 ,  6 ,  7 ,  7.</w:t>
      </w:r>
    </w:p>
    <w:p w14:paraId="4D408F20" w14:textId="77777777" w:rsidR="006C193A" w:rsidRPr="0034773C" w:rsidRDefault="006C193A" w:rsidP="006C193A">
      <w:pPr>
        <w:spacing w:after="160" w:line="259" w:lineRule="auto"/>
        <w:jc w:val="center"/>
        <w:rPr>
          <w:rFonts w:ascii="Cambria" w:eastAsia="Calibri" w:hAnsi="Cambria" w:cs="Times New Roman"/>
          <w:b/>
          <w:color w:val="C45911"/>
          <w:sz w:val="22"/>
          <w:szCs w:val="22"/>
        </w:rPr>
      </w:pPr>
      <w:r w:rsidRPr="0034773C">
        <w:rPr>
          <w:rFonts w:ascii="Cambria" w:eastAsia="Calibri" w:hAnsi="Cambria" w:cs="Times New Roman"/>
          <w:b/>
          <w:color w:val="C45911"/>
          <w:sz w:val="22"/>
          <w:szCs w:val="22"/>
        </w:rPr>
        <w:t>Mode is 7</w:t>
      </w:r>
    </w:p>
    <w:p w14:paraId="40BFA521" w14:textId="6D14ADE2" w:rsidR="006C193A" w:rsidRPr="0034773C" w:rsidRDefault="00527078" w:rsidP="006C193A">
      <w:pPr>
        <w:spacing w:line="259" w:lineRule="auto"/>
        <w:jc w:val="center"/>
        <w:rPr>
          <w:rFonts w:ascii="Cambria" w:eastAsia="Calibri" w:hAnsi="Cambria" w:cs="Times New Roman"/>
          <w:color w:val="C45911"/>
          <w:sz w:val="22"/>
          <w:szCs w:val="22"/>
        </w:rPr>
      </w:pPr>
      <w:r>
        <w:rPr>
          <w:rFonts w:ascii="Cambria" w:eastAsia="Calibri" w:hAnsi="Cambria" w:cs="Times New Roman"/>
          <w:color w:val="C45911"/>
          <w:sz w:val="22"/>
          <w:szCs w:val="22"/>
        </w:rPr>
        <w:t xml:space="preserve">In order: 3 </w:t>
      </w:r>
      <w:r w:rsidR="006C193A" w:rsidRPr="0034773C">
        <w:rPr>
          <w:rFonts w:ascii="Cambria" w:eastAsia="Calibri" w:hAnsi="Cambria" w:cs="Times New Roman"/>
          <w:color w:val="C45911"/>
          <w:sz w:val="22"/>
          <w:szCs w:val="22"/>
        </w:rPr>
        <w:t>, 5 ,  6 ,  6 ,  7 ,  7 ,  7 ,  11</w:t>
      </w:r>
    </w:p>
    <w:p w14:paraId="132EA90D" w14:textId="77777777" w:rsidR="006C193A" w:rsidRPr="0034773C" w:rsidRDefault="006C193A" w:rsidP="006C193A">
      <w:pPr>
        <w:spacing w:after="160" w:line="259" w:lineRule="auto"/>
        <w:jc w:val="center"/>
        <w:rPr>
          <w:rFonts w:ascii="Cambria" w:eastAsia="Calibri" w:hAnsi="Cambria" w:cs="Times New Roman"/>
          <w:color w:val="C45911"/>
          <w:sz w:val="22"/>
          <w:szCs w:val="22"/>
        </w:rPr>
      </w:pPr>
      <w:r w:rsidRPr="0034773C">
        <w:rPr>
          <w:rFonts w:ascii="Cambria" w:eastAsia="Calibri" w:hAnsi="Cambria" w:cs="Times New Roman"/>
          <w:b/>
          <w:color w:val="C45911"/>
          <w:sz w:val="22"/>
          <w:szCs w:val="22"/>
        </w:rPr>
        <w:t xml:space="preserve">Median is 6.5  </w:t>
      </w:r>
      <w:r w:rsidRPr="0034773C">
        <w:rPr>
          <w:rFonts w:ascii="Cambria" w:eastAsia="Calibri" w:hAnsi="Cambria" w:cs="Times New Roman"/>
          <w:color w:val="C45911"/>
          <w:sz w:val="22"/>
          <w:szCs w:val="22"/>
        </w:rPr>
        <w:t>(half way between the two middle values, 6 and 7)</w:t>
      </w:r>
    </w:p>
    <w:p w14:paraId="001804D5" w14:textId="686D46AB" w:rsidR="006C193A" w:rsidRPr="0034773C" w:rsidRDefault="00527078" w:rsidP="006C193A">
      <w:pPr>
        <w:spacing w:line="259" w:lineRule="auto"/>
        <w:jc w:val="center"/>
        <w:rPr>
          <w:rFonts w:ascii="Cambria" w:eastAsia="Calibri" w:hAnsi="Cambria" w:cs="Times New Roman"/>
          <w:color w:val="C45911"/>
          <w:sz w:val="22"/>
          <w:szCs w:val="22"/>
        </w:rPr>
      </w:pPr>
      <w:r>
        <w:rPr>
          <w:rFonts w:ascii="Cambria" w:eastAsia="Calibri" w:hAnsi="Cambria" w:cs="Times New Roman"/>
          <w:color w:val="C45911"/>
          <w:sz w:val="22"/>
          <w:szCs w:val="22"/>
        </w:rPr>
        <w:t>T</w:t>
      </w:r>
      <w:r w:rsidR="006C193A" w:rsidRPr="0034773C">
        <w:rPr>
          <w:rFonts w:ascii="Cambria" w:eastAsia="Calibri" w:hAnsi="Cambria" w:cs="Times New Roman"/>
          <w:color w:val="C45911"/>
          <w:sz w:val="22"/>
          <w:szCs w:val="22"/>
        </w:rPr>
        <w:t>otal of items of data: 5 + 7 + 3 + 6 + 11 + 6 + 7 + 7  =  52</w:t>
      </w:r>
    </w:p>
    <w:p w14:paraId="347E2031" w14:textId="77777777" w:rsidR="006C193A" w:rsidRPr="0034773C" w:rsidRDefault="003D7BDF" w:rsidP="006C193A">
      <w:pPr>
        <w:spacing w:line="259" w:lineRule="auto"/>
        <w:jc w:val="center"/>
        <w:rPr>
          <w:rFonts w:ascii="Cambria" w:eastAsia="Times New Roman" w:hAnsi="Cambria" w:cs="Times New Roman"/>
          <w:color w:val="C45911"/>
          <w:sz w:val="22"/>
          <w:szCs w:val="22"/>
        </w:rPr>
      </w:pPr>
      <m:oMathPara>
        <m:oMath>
          <m:f>
            <m:fPr>
              <m:ctrlPr>
                <w:rPr>
                  <w:rFonts w:ascii="Cambria Math" w:eastAsia="Calibri" w:hAnsi="Cambria Math" w:cs="Times New Roman"/>
                  <w:i/>
                  <w:color w:val="C45911"/>
                  <w:sz w:val="22"/>
                  <w:szCs w:val="22"/>
                </w:rPr>
              </m:ctrlPr>
            </m:fPr>
            <m:num>
              <m:r>
                <w:rPr>
                  <w:rFonts w:ascii="Cambria Math" w:eastAsia="Calibri" w:hAnsi="Cambria Math" w:cs="Times New Roman"/>
                  <w:color w:val="C45911"/>
                  <w:sz w:val="22"/>
                  <w:szCs w:val="22"/>
                </w:rPr>
                <m:t xml:space="preserve">52 </m:t>
              </m:r>
            </m:num>
            <m:den>
              <m:r>
                <w:rPr>
                  <w:rFonts w:ascii="Cambria Math" w:eastAsia="Calibri" w:hAnsi="Cambria Math" w:cs="Times New Roman"/>
                  <w:color w:val="C45911"/>
                  <w:sz w:val="22"/>
                  <w:szCs w:val="22"/>
                </w:rPr>
                <m:t>8</m:t>
              </m:r>
            </m:den>
          </m:f>
          <m:r>
            <w:rPr>
              <w:rFonts w:ascii="Cambria Math" w:eastAsia="Calibri" w:hAnsi="Cambria Math" w:cs="Times New Roman"/>
              <w:color w:val="C45911"/>
              <w:sz w:val="22"/>
              <w:szCs w:val="22"/>
            </w:rPr>
            <m:t>= 6.5</m:t>
          </m:r>
        </m:oMath>
      </m:oMathPara>
    </w:p>
    <w:p w14:paraId="65A5D636" w14:textId="77777777" w:rsidR="006C193A" w:rsidRPr="0034773C" w:rsidRDefault="006C193A" w:rsidP="006C193A">
      <w:pPr>
        <w:spacing w:after="160" w:line="259" w:lineRule="auto"/>
        <w:jc w:val="center"/>
        <w:rPr>
          <w:rFonts w:ascii="Cambria" w:eastAsia="Calibri" w:hAnsi="Cambria" w:cs="Times New Roman"/>
          <w:b/>
          <w:color w:val="C45911"/>
          <w:sz w:val="22"/>
          <w:szCs w:val="22"/>
        </w:rPr>
      </w:pPr>
      <w:r w:rsidRPr="0034773C">
        <w:rPr>
          <w:rFonts w:ascii="Cambria" w:eastAsia="Calibri" w:hAnsi="Cambria" w:cs="Times New Roman"/>
          <w:b/>
          <w:color w:val="C45911"/>
          <w:sz w:val="22"/>
          <w:szCs w:val="22"/>
        </w:rPr>
        <w:t>Mean = 6.5</w:t>
      </w:r>
    </w:p>
    <w:p w14:paraId="2617B800" w14:textId="77777777" w:rsidR="006C193A" w:rsidRPr="005D05D8" w:rsidRDefault="006C193A" w:rsidP="006C193A"/>
    <w:p w14:paraId="6A5CF934" w14:textId="77777777" w:rsidR="00D43D6D" w:rsidRDefault="00D43D6D">
      <w:pPr>
        <w:rPr>
          <w:b/>
        </w:rPr>
      </w:pPr>
      <w:r>
        <w:rPr>
          <w:b/>
        </w:rPr>
        <w:br w:type="page"/>
      </w:r>
    </w:p>
    <w:p w14:paraId="0937F230" w14:textId="77777777" w:rsidR="00E17F5D" w:rsidRDefault="00E17F5D" w:rsidP="006C193A">
      <w:pPr>
        <w:rPr>
          <w:b/>
        </w:rPr>
      </w:pPr>
    </w:p>
    <w:p w14:paraId="659D4310" w14:textId="77777777" w:rsidR="00213384" w:rsidRDefault="00213384" w:rsidP="00213384">
      <w:pPr>
        <w:rPr>
          <w:b/>
          <w:bCs/>
        </w:rPr>
      </w:pPr>
      <w:r>
        <w:rPr>
          <w:b/>
          <w:noProof/>
          <w:lang w:val="en-US"/>
        </w:rPr>
        <w:drawing>
          <wp:anchor distT="0" distB="0" distL="114300" distR="114300" simplePos="0" relativeHeight="251679744" behindDoc="1" locked="0" layoutInCell="1" allowOverlap="1" wp14:anchorId="7981D8C4" wp14:editId="0565DC81">
            <wp:simplePos x="0" y="0"/>
            <wp:positionH relativeFrom="margin">
              <wp:align>center</wp:align>
            </wp:positionH>
            <wp:positionV relativeFrom="paragraph">
              <wp:posOffset>99060</wp:posOffset>
            </wp:positionV>
            <wp:extent cx="2305050" cy="765175"/>
            <wp:effectExtent l="0" t="0" r="0" b="0"/>
            <wp:wrapSquare wrapText="bothSides"/>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2305050" cy="765175"/>
                    </a:xfrm>
                    <a:prstGeom prst="rect">
                      <a:avLst/>
                    </a:prstGeom>
                    <a:noFill/>
                    <a:ln w="9525">
                      <a:noFill/>
                      <a:miter lim="800000"/>
                      <a:headEnd/>
                      <a:tailEnd/>
                    </a:ln>
                  </pic:spPr>
                </pic:pic>
              </a:graphicData>
            </a:graphic>
          </wp:anchor>
        </w:drawing>
      </w:r>
      <w:r w:rsidRPr="000616A5">
        <w:rPr>
          <w:b/>
          <w:bCs/>
        </w:rPr>
        <w:t>Converting units</w:t>
      </w:r>
    </w:p>
    <w:p w14:paraId="5D22A9D5" w14:textId="77777777" w:rsidR="00213384" w:rsidRDefault="00213384" w:rsidP="00213384">
      <w:r>
        <w:t>1000 cm</w:t>
      </w:r>
      <w:r w:rsidRPr="00E15E4D">
        <w:rPr>
          <w:vertAlign w:val="superscript"/>
        </w:rPr>
        <w:t>3</w:t>
      </w:r>
      <w:r>
        <w:t xml:space="preserve"> = 1 dm</w:t>
      </w:r>
      <w:r w:rsidRPr="00E15E4D">
        <w:rPr>
          <w:vertAlign w:val="superscript"/>
        </w:rPr>
        <w:t>3</w:t>
      </w:r>
      <w:r>
        <w:t xml:space="preserve"> </w:t>
      </w:r>
    </w:p>
    <w:p w14:paraId="15DA353C" w14:textId="77777777" w:rsidR="00213384" w:rsidRDefault="00213384" w:rsidP="00213384">
      <w:r>
        <w:t>cm</w:t>
      </w:r>
      <w:r w:rsidRPr="00DE799C">
        <w:rPr>
          <w:vertAlign w:val="superscript"/>
        </w:rPr>
        <w:t>3</w:t>
      </w:r>
      <w:r>
        <w:t xml:space="preserve"> </w:t>
      </w:r>
      <w:r>
        <w:rPr>
          <w:rFonts w:cstheme="minorHAnsi"/>
        </w:rPr>
        <w:t>÷</w:t>
      </w:r>
      <w:r>
        <w:t xml:space="preserve"> 1000 = dm</w:t>
      </w:r>
      <w:r w:rsidRPr="00DE799C">
        <w:rPr>
          <w:vertAlign w:val="superscript"/>
        </w:rPr>
        <w:t>3</w:t>
      </w:r>
    </w:p>
    <w:p w14:paraId="7FBBB401" w14:textId="77777777" w:rsidR="00213384" w:rsidRDefault="00213384" w:rsidP="006C193A">
      <w:pPr>
        <w:rPr>
          <w:b/>
          <w:bCs/>
          <w:sz w:val="28"/>
          <w:szCs w:val="28"/>
          <w:u w:val="single"/>
        </w:rPr>
      </w:pPr>
      <w:r>
        <w:t>dm</w:t>
      </w:r>
      <w:r w:rsidRPr="00DE799C">
        <w:rPr>
          <w:vertAlign w:val="superscript"/>
        </w:rPr>
        <w:t>3</w:t>
      </w:r>
      <w:r>
        <w:t xml:space="preserve"> x 1000 = cm</w:t>
      </w:r>
      <w:r w:rsidRPr="00DE799C">
        <w:rPr>
          <w:vertAlign w:val="superscript"/>
        </w:rPr>
        <w:t>3</w:t>
      </w:r>
    </w:p>
    <w:p w14:paraId="0A1FDB40" w14:textId="77777777" w:rsidR="00213384" w:rsidRDefault="00213384" w:rsidP="006C193A">
      <w:pPr>
        <w:rPr>
          <w:b/>
          <w:bCs/>
          <w:sz w:val="28"/>
          <w:szCs w:val="28"/>
          <w:u w:val="single"/>
        </w:rPr>
      </w:pPr>
    </w:p>
    <w:p w14:paraId="76FA9E6E" w14:textId="5EF57895" w:rsidR="006C193A" w:rsidRPr="00213384" w:rsidRDefault="006C193A" w:rsidP="006C193A">
      <w:pPr>
        <w:rPr>
          <w:b/>
          <w:bCs/>
          <w:sz w:val="28"/>
          <w:szCs w:val="28"/>
          <w:u w:val="single"/>
        </w:rPr>
      </w:pPr>
      <w:r w:rsidRPr="00E17F5D">
        <w:rPr>
          <w:b/>
          <w:sz w:val="28"/>
          <w:szCs w:val="28"/>
        </w:rPr>
        <w:t>Water transport in plants</w:t>
      </w:r>
    </w:p>
    <w:p w14:paraId="079CD847" w14:textId="77777777" w:rsidR="006C193A" w:rsidRDefault="006C193A" w:rsidP="006C193A">
      <w:r>
        <w:t xml:space="preserve">Water and mineral ions enter the roots from the soil via osmosis and active uptake. Root hair cells are specially adapted for this due to their shape. Xylem tissue transports water and mineral ions from the roots to the stems and leaves. The water column helps with support for small plants. </w:t>
      </w:r>
    </w:p>
    <w:p w14:paraId="2721C814" w14:textId="77777777" w:rsidR="006C193A" w:rsidRDefault="006C193A" w:rsidP="006C193A">
      <w:pPr>
        <w:rPr>
          <w:noProof/>
          <w:lang w:eastAsia="en-GB"/>
        </w:rPr>
      </w:pPr>
      <w:r>
        <w:t>Xylem cells die and form hollow tubes which are strengthened by lignin.</w:t>
      </w:r>
      <w:r w:rsidRPr="00D732F5">
        <w:rPr>
          <w:noProof/>
          <w:lang w:eastAsia="en-GB"/>
        </w:rPr>
        <w:t xml:space="preserve"> </w:t>
      </w:r>
      <w:r>
        <w:rPr>
          <w:noProof/>
          <w:lang w:eastAsia="en-GB"/>
        </w:rPr>
        <w:t>Lignin is waterproof.</w:t>
      </w:r>
    </w:p>
    <w:p w14:paraId="56056827" w14:textId="77777777" w:rsidR="006C193A" w:rsidRDefault="006C193A" w:rsidP="006C193A">
      <w:pPr>
        <w:rPr>
          <w:noProof/>
          <w:lang w:eastAsia="en-GB"/>
        </w:rPr>
      </w:pPr>
      <w:r w:rsidRPr="00D732F5">
        <w:rPr>
          <w:noProof/>
          <w:lang w:val="en-US"/>
        </w:rPr>
        <w:drawing>
          <wp:inline distT="0" distB="0" distL="0" distR="0" wp14:anchorId="3484080F" wp14:editId="4835E856">
            <wp:extent cx="1847850" cy="1571009"/>
            <wp:effectExtent l="19050" t="0" r="0" b="0"/>
            <wp:docPr id="9" name="Picture 20"/>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a:blip r:embed="rId12" cstate="print"/>
                    <a:stretch>
                      <a:fillRect/>
                    </a:stretch>
                  </pic:blipFill>
                  <pic:spPr>
                    <a:xfrm>
                      <a:off x="0" y="0"/>
                      <a:ext cx="1847772" cy="1570943"/>
                    </a:xfrm>
                    <a:prstGeom prst="rect">
                      <a:avLst/>
                    </a:prstGeom>
                  </pic:spPr>
                </pic:pic>
              </a:graphicData>
            </a:graphic>
          </wp:inline>
        </w:drawing>
      </w:r>
    </w:p>
    <w:p w14:paraId="7C8F3513" w14:textId="77777777" w:rsidR="00527078" w:rsidRDefault="00527078" w:rsidP="006C193A">
      <w:pPr>
        <w:rPr>
          <w:noProof/>
          <w:lang w:eastAsia="en-GB"/>
        </w:rPr>
      </w:pPr>
    </w:p>
    <w:p w14:paraId="3422859B" w14:textId="2945F9DC" w:rsidR="006C193A" w:rsidRDefault="006C193A" w:rsidP="006C193A">
      <w:pPr>
        <w:rPr>
          <w:noProof/>
          <w:lang w:eastAsia="en-GB"/>
        </w:rPr>
      </w:pPr>
      <w:r>
        <w:rPr>
          <w:noProof/>
          <w:lang w:eastAsia="en-GB"/>
        </w:rPr>
        <w:t xml:space="preserve">Water leaves the leaf through the stomata by transpiration. The rate of transpiration is increased as the environmental temperature and air movement increase. If humidity increases then the rate of transpiration slows as the air becomes saturated with water vapour. So warm, windy and dry days increase the rate of water loss from a plant. </w:t>
      </w:r>
    </w:p>
    <w:p w14:paraId="2B6C6CDE" w14:textId="77777777" w:rsidR="006C193A" w:rsidRDefault="006C193A" w:rsidP="006C193A">
      <w:pPr>
        <w:rPr>
          <w:noProof/>
          <w:lang w:eastAsia="en-GB"/>
        </w:rPr>
      </w:pPr>
    </w:p>
    <w:p w14:paraId="084BA074" w14:textId="4F86D308" w:rsidR="006C193A" w:rsidRDefault="006C193A" w:rsidP="006C193A">
      <w:r>
        <w:t>Osmosis is the movement of water from an area of high concentration to one of low concentration through a partially permeable membrane. Active uptake requires energy from respiration to pump mineral ions against the concentration gradient into the plant cells.</w:t>
      </w:r>
    </w:p>
    <w:p w14:paraId="58572A3A" w14:textId="77777777" w:rsidR="006C193A" w:rsidRDefault="006C193A" w:rsidP="006C193A">
      <w:r w:rsidRPr="00257928">
        <w:rPr>
          <w:noProof/>
          <w:lang w:val="en-US"/>
        </w:rPr>
        <w:drawing>
          <wp:inline distT="0" distB="0" distL="0" distR="0" wp14:anchorId="571F109E" wp14:editId="0FAF69F6">
            <wp:extent cx="3943350" cy="266700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3" cstate="print"/>
                    <a:stretch>
                      <a:fillRect/>
                    </a:stretch>
                  </pic:blipFill>
                  <pic:spPr>
                    <a:xfrm>
                      <a:off x="0" y="0"/>
                      <a:ext cx="3945618" cy="2668534"/>
                    </a:xfrm>
                    <a:prstGeom prst="rect">
                      <a:avLst/>
                    </a:prstGeom>
                  </pic:spPr>
                </pic:pic>
              </a:graphicData>
            </a:graphic>
          </wp:inline>
        </w:drawing>
      </w:r>
    </w:p>
    <w:p w14:paraId="0CF64BF5" w14:textId="5780B1A5" w:rsidR="00E17F5D" w:rsidRDefault="00E17F5D">
      <w:pPr>
        <w:rPr>
          <w:b/>
        </w:rPr>
      </w:pPr>
    </w:p>
    <w:p w14:paraId="49C542E6" w14:textId="77777777" w:rsidR="00E17F5D" w:rsidRDefault="00E17F5D" w:rsidP="006C193A">
      <w:pPr>
        <w:rPr>
          <w:b/>
        </w:rPr>
      </w:pPr>
    </w:p>
    <w:p w14:paraId="31F66C8D" w14:textId="5FCCAAE7" w:rsidR="006C193A" w:rsidRPr="00E17F5D" w:rsidRDefault="006C193A" w:rsidP="006C193A">
      <w:pPr>
        <w:rPr>
          <w:b/>
          <w:sz w:val="28"/>
          <w:szCs w:val="28"/>
        </w:rPr>
      </w:pPr>
      <w:r w:rsidRPr="00E17F5D">
        <w:rPr>
          <w:b/>
          <w:sz w:val="28"/>
          <w:szCs w:val="28"/>
        </w:rPr>
        <w:t>A potometer</w:t>
      </w:r>
    </w:p>
    <w:p w14:paraId="55AF18DD" w14:textId="77777777" w:rsidR="006C193A" w:rsidRDefault="006C193A" w:rsidP="006C193A">
      <w:pPr>
        <w:rPr>
          <w:b/>
        </w:rPr>
      </w:pPr>
      <w:r>
        <w:rPr>
          <w:noProof/>
          <w:lang w:val="en-US"/>
        </w:rPr>
        <w:drawing>
          <wp:inline distT="0" distB="0" distL="0" distR="0" wp14:anchorId="2DF6BE87" wp14:editId="6DF7FC3C">
            <wp:extent cx="2085975" cy="2119351"/>
            <wp:effectExtent l="19050" t="0" r="9525" b="0"/>
            <wp:docPr id="15" name="Picture 15" descr="https://upload.wikimedia.org/wikipedia/commons/4/49/Potome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4/49/Potometer.png"/>
                    <pic:cNvPicPr>
                      <a:picLocks noChangeAspect="1" noChangeArrowheads="1"/>
                    </pic:cNvPicPr>
                  </pic:nvPicPr>
                  <pic:blipFill>
                    <a:blip r:embed="rId14" cstate="print"/>
                    <a:srcRect/>
                    <a:stretch>
                      <a:fillRect/>
                    </a:stretch>
                  </pic:blipFill>
                  <pic:spPr bwMode="auto">
                    <a:xfrm>
                      <a:off x="0" y="0"/>
                      <a:ext cx="2085975" cy="2119351"/>
                    </a:xfrm>
                    <a:prstGeom prst="rect">
                      <a:avLst/>
                    </a:prstGeom>
                    <a:noFill/>
                    <a:ln w="9525">
                      <a:noFill/>
                      <a:miter lim="800000"/>
                      <a:headEnd/>
                      <a:tailEnd/>
                    </a:ln>
                  </pic:spPr>
                </pic:pic>
              </a:graphicData>
            </a:graphic>
          </wp:inline>
        </w:drawing>
      </w:r>
    </w:p>
    <w:p w14:paraId="3959C69A" w14:textId="77777777" w:rsidR="006C193A" w:rsidRDefault="006C193A" w:rsidP="006C193A">
      <w:pPr>
        <w:rPr>
          <w:b/>
        </w:rPr>
      </w:pPr>
    </w:p>
    <w:p w14:paraId="4424E680" w14:textId="77777777" w:rsidR="006C193A" w:rsidRDefault="003D7BDF" w:rsidP="006C193A">
      <w:pPr>
        <w:rPr>
          <w:sz w:val="16"/>
          <w:szCs w:val="16"/>
        </w:rPr>
      </w:pPr>
      <w:hyperlink r:id="rId15" w:history="1">
        <w:r w:rsidR="006C193A" w:rsidRPr="00452EDD">
          <w:rPr>
            <w:rStyle w:val="Hyperlink"/>
            <w:sz w:val="16"/>
            <w:szCs w:val="16"/>
          </w:rPr>
          <w:t>https://commons.wikimedia.org/w/index.php?curid=1110424</w:t>
        </w:r>
      </w:hyperlink>
    </w:p>
    <w:p w14:paraId="56AB8D32" w14:textId="77777777" w:rsidR="006C193A" w:rsidRPr="00E4385B" w:rsidRDefault="006C193A" w:rsidP="006C193A">
      <w:pPr>
        <w:rPr>
          <w:sz w:val="16"/>
          <w:szCs w:val="16"/>
        </w:rPr>
      </w:pPr>
    </w:p>
    <w:p w14:paraId="1CF41709" w14:textId="77777777" w:rsidR="00527078" w:rsidRDefault="00527078" w:rsidP="006C193A">
      <w:pPr>
        <w:rPr>
          <w:b/>
          <w:sz w:val="28"/>
          <w:szCs w:val="28"/>
        </w:rPr>
      </w:pPr>
    </w:p>
    <w:p w14:paraId="0E54A90F" w14:textId="037BC017" w:rsidR="006C193A" w:rsidRPr="00E17F5D" w:rsidRDefault="006C193A" w:rsidP="006C193A">
      <w:pPr>
        <w:rPr>
          <w:b/>
          <w:sz w:val="28"/>
          <w:szCs w:val="28"/>
        </w:rPr>
      </w:pPr>
      <w:r w:rsidRPr="00E17F5D">
        <w:rPr>
          <w:b/>
          <w:sz w:val="28"/>
          <w:szCs w:val="28"/>
        </w:rPr>
        <w:t>Keeping things constant</w:t>
      </w:r>
      <w:r w:rsidR="00E17F5D" w:rsidRPr="00E17F5D">
        <w:rPr>
          <w:b/>
          <w:sz w:val="28"/>
          <w:szCs w:val="28"/>
        </w:rPr>
        <w:t xml:space="preserve"> </w:t>
      </w:r>
    </w:p>
    <w:p w14:paraId="5B2474EE" w14:textId="0B58B2AA" w:rsidR="00527078" w:rsidRDefault="006C193A" w:rsidP="006C193A">
      <w:r>
        <w:t xml:space="preserve">The human body needs to be controlled. </w:t>
      </w:r>
      <w:r w:rsidR="00D3779A">
        <w:t>Things</w:t>
      </w:r>
      <w:r>
        <w:t xml:space="preserve"> like the amount of blood glucose, body temperature, pH, hormones and amount of water need to be kept at an optimum level. </w:t>
      </w:r>
    </w:p>
    <w:p w14:paraId="38EBD199" w14:textId="77777777" w:rsidR="00527078" w:rsidRDefault="00527078" w:rsidP="006C193A"/>
    <w:p w14:paraId="60E65B85" w14:textId="20A6C54D" w:rsidR="006C193A" w:rsidRDefault="006C193A" w:rsidP="006C193A">
      <w:r>
        <w:t>Homeostasis means keeping things the same.</w:t>
      </w:r>
    </w:p>
    <w:p w14:paraId="49D49E04" w14:textId="77777777" w:rsidR="00527078" w:rsidRDefault="00527078" w:rsidP="006C193A"/>
    <w:p w14:paraId="0051EA91" w14:textId="77777777" w:rsidR="006C193A" w:rsidRDefault="006C193A" w:rsidP="006C193A">
      <w:r>
        <w:t>If the internal environment changes too much then enzymes may stop functioning effectively.</w:t>
      </w:r>
    </w:p>
    <w:p w14:paraId="620424F6" w14:textId="77777777" w:rsidR="006C193A" w:rsidRDefault="006C193A" w:rsidP="006C193A"/>
    <w:p w14:paraId="540AE249" w14:textId="77777777" w:rsidR="006C193A" w:rsidRDefault="006C193A" w:rsidP="006C193A">
      <w:r>
        <w:t xml:space="preserve">When you have a diet rich in protein, the excess proteins are digested into smaller amino acids. These travel in the blood to the liver where deamination occurs. This produces ammonia which is highly toxic. The body converts it to urea and this is removed from the blood in the kidneys. Urea is diluted with water to form urine and this is excreted from the body. </w:t>
      </w:r>
    </w:p>
    <w:p w14:paraId="72B1CAB7" w14:textId="77777777" w:rsidR="00C04C13" w:rsidRDefault="00C04C13" w:rsidP="00240B7B"/>
    <w:p w14:paraId="29BAC70B" w14:textId="77777777" w:rsidR="00C04C13" w:rsidRDefault="00C04C13" w:rsidP="00240B7B"/>
    <w:p w14:paraId="1916E0FE" w14:textId="77777777" w:rsidR="005D05D8" w:rsidRDefault="00240B7B">
      <w:pPr>
        <w:sectPr w:rsidR="005D05D8" w:rsidSect="008675E4">
          <w:headerReference w:type="default" r:id="rId16"/>
          <w:footerReference w:type="default" r:id="rId17"/>
          <w:pgSz w:w="11900" w:h="16840"/>
          <w:pgMar w:top="1440" w:right="1440" w:bottom="1440" w:left="1440" w:header="720" w:footer="720" w:gutter="0"/>
          <w:cols w:space="720"/>
          <w:docGrid w:linePitch="360"/>
        </w:sectPr>
      </w:pPr>
      <w:r>
        <w:br w:type="page"/>
      </w:r>
    </w:p>
    <w:p w14:paraId="1DC22327" w14:textId="77777777" w:rsidR="00240B7B" w:rsidRDefault="00240B7B" w:rsidP="00240B7B"/>
    <w:p w14:paraId="3BCB4F75" w14:textId="77777777" w:rsidR="009B4A31" w:rsidRPr="009B4A31" w:rsidRDefault="009B4A31" w:rsidP="0017020F">
      <w:pPr>
        <w:rPr>
          <w:b/>
          <w:sz w:val="28"/>
          <w:szCs w:val="28"/>
        </w:rPr>
      </w:pPr>
      <w:r w:rsidRPr="009B4A31">
        <w:rPr>
          <w:b/>
          <w:sz w:val="28"/>
          <w:szCs w:val="28"/>
        </w:rPr>
        <w:t>Strengthening the foundations</w:t>
      </w:r>
    </w:p>
    <w:p w14:paraId="01B40F81" w14:textId="77777777" w:rsidR="009B4A31" w:rsidRDefault="009B4A31" w:rsidP="0017020F">
      <w:pPr>
        <w:rPr>
          <w:bCs/>
        </w:rPr>
      </w:pPr>
      <w:r>
        <w:rPr>
          <w:bCs/>
        </w:rPr>
        <w:t xml:space="preserve">When a builder builds a brick wall, they start with the foundations at the bottom. On the wall below, the activities at the bottom are easier and they become more difficult as you move up the wall and build on the foundations you started with. </w:t>
      </w:r>
    </w:p>
    <w:p w14:paraId="73C36CBA" w14:textId="77777777" w:rsidR="009B4A31" w:rsidRDefault="009B4A31" w:rsidP="0017020F">
      <w:pPr>
        <w:pStyle w:val="ListParagraph"/>
        <w:numPr>
          <w:ilvl w:val="0"/>
          <w:numId w:val="1"/>
        </w:numPr>
        <w:rPr>
          <w:bCs/>
        </w:rPr>
      </w:pPr>
      <w:r>
        <w:rPr>
          <w:bCs/>
        </w:rPr>
        <w:t xml:space="preserve">Start with the activities at the bottom and work your way up the wall. </w:t>
      </w:r>
    </w:p>
    <w:p w14:paraId="2B2F0380" w14:textId="77777777" w:rsidR="009B4A31" w:rsidRDefault="009B4A31" w:rsidP="0017020F">
      <w:pPr>
        <w:pStyle w:val="ListParagraph"/>
        <w:numPr>
          <w:ilvl w:val="0"/>
          <w:numId w:val="1"/>
        </w:numPr>
        <w:rPr>
          <w:bCs/>
        </w:rPr>
      </w:pPr>
      <w:r>
        <w:rPr>
          <w:bCs/>
        </w:rPr>
        <w:t>RAG-rate each brick you complete by colouring it in red, amber or green to represent how confident you felt about that task.</w:t>
      </w:r>
    </w:p>
    <w:p w14:paraId="45A60D82" w14:textId="77777777" w:rsidR="009B4A31" w:rsidRPr="00DB5B19" w:rsidRDefault="009B4A31" w:rsidP="009B4A31">
      <w:pPr>
        <w:pStyle w:val="ListParagraph"/>
        <w:rPr>
          <w:bCs/>
        </w:rPr>
      </w:pPr>
    </w:p>
    <w:tbl>
      <w:tblPr>
        <w:tblStyle w:val="TableGrid"/>
        <w:tblW w:w="0" w:type="auto"/>
        <w:tblInd w:w="-653" w:type="dxa"/>
        <w:tblLayout w:type="fixed"/>
        <w:tblLook w:val="04A0" w:firstRow="1" w:lastRow="0" w:firstColumn="1" w:lastColumn="0" w:noHBand="0" w:noVBand="1"/>
      </w:tblPr>
      <w:tblGrid>
        <w:gridCol w:w="3025"/>
        <w:gridCol w:w="378"/>
        <w:gridCol w:w="3025"/>
        <w:gridCol w:w="314"/>
        <w:gridCol w:w="3025"/>
        <w:gridCol w:w="378"/>
        <w:gridCol w:w="3025"/>
      </w:tblGrid>
      <w:tr w:rsidR="009B4A31" w14:paraId="346C76C5" w14:textId="77777777" w:rsidTr="0035718A">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vAlign w:val="center"/>
          </w:tcPr>
          <w:p w14:paraId="6C3AA8D0" w14:textId="51BDC2AA" w:rsidR="00973940" w:rsidRPr="0035718A" w:rsidRDefault="0034773C" w:rsidP="0035718A">
            <w:pPr>
              <w:jc w:val="center"/>
              <w:rPr>
                <w:bCs/>
              </w:rPr>
            </w:pPr>
            <w:r>
              <w:t>Complete</w:t>
            </w:r>
            <w:r w:rsidRPr="0034773C">
              <w:rPr>
                <w:b/>
              </w:rPr>
              <w:t xml:space="preserve"> Q</w:t>
            </w:r>
            <w:r w:rsidR="0035718A">
              <w:rPr>
                <w:b/>
              </w:rPr>
              <w:t xml:space="preserve">uestion </w:t>
            </w:r>
            <w:r w:rsidRPr="0034773C">
              <w:rPr>
                <w:b/>
              </w:rPr>
              <w:t>1</w:t>
            </w:r>
            <w:r w:rsidR="0035718A">
              <w:rPr>
                <w:b/>
              </w:rPr>
              <w:t xml:space="preserve"> </w:t>
            </w:r>
            <w:r w:rsidR="0035718A">
              <w:rPr>
                <w:bCs/>
              </w:rPr>
              <w:t>on page 9</w:t>
            </w:r>
            <w:r w:rsidR="004D5794">
              <w:rPr>
                <w:bCs/>
              </w:rPr>
              <w:t>.</w:t>
            </w:r>
          </w:p>
        </w:tc>
        <w:tc>
          <w:tcPr>
            <w:tcW w:w="378" w:type="dxa"/>
            <w:tcBorders>
              <w:top w:val="nil"/>
              <w:left w:val="single" w:sz="12" w:space="0" w:color="C45911" w:themeColor="accent2" w:themeShade="BF"/>
              <w:bottom w:val="nil"/>
              <w:right w:val="single" w:sz="12" w:space="0" w:color="C45911"/>
            </w:tcBorders>
            <w:vAlign w:val="center"/>
          </w:tcPr>
          <w:p w14:paraId="216B22FC" w14:textId="77777777" w:rsidR="009B4A31" w:rsidRDefault="009B4A31" w:rsidP="0035718A">
            <w:pPr>
              <w:jc w:val="cente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vAlign w:val="center"/>
          </w:tcPr>
          <w:p w14:paraId="2629D4EC" w14:textId="6343745B" w:rsidR="009B4A31" w:rsidRDefault="004D5794" w:rsidP="0035718A">
            <w:pPr>
              <w:jc w:val="center"/>
            </w:pPr>
            <w:r>
              <w:t>A student used five</w:t>
            </w:r>
            <w:r w:rsidR="00BA1140">
              <w:t xml:space="preserve"> quadrats to count the number of daisy plants in an area. The results were 11, 8, 11, 9, 1. What was the </w:t>
            </w:r>
            <w:r w:rsidR="00BA1140" w:rsidRPr="00BA1140">
              <w:rPr>
                <w:b/>
              </w:rPr>
              <w:t>modal</w:t>
            </w:r>
            <w:r w:rsidR="00BA1140">
              <w:t xml:space="preserve"> result?</w:t>
            </w:r>
          </w:p>
        </w:tc>
        <w:tc>
          <w:tcPr>
            <w:tcW w:w="314" w:type="dxa"/>
            <w:tcBorders>
              <w:top w:val="nil"/>
              <w:left w:val="single" w:sz="12" w:space="0" w:color="C45911" w:themeColor="accent2" w:themeShade="BF"/>
              <w:bottom w:val="nil"/>
              <w:right w:val="single" w:sz="12" w:space="0" w:color="C45911"/>
            </w:tcBorders>
            <w:vAlign w:val="center"/>
          </w:tcPr>
          <w:p w14:paraId="2DDA1E21" w14:textId="77777777" w:rsidR="009B4A31" w:rsidRDefault="009B4A31" w:rsidP="0035718A">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23C29AE7" w14:textId="2CA50501" w:rsidR="005C5D16" w:rsidRDefault="009B4EBA" w:rsidP="0035718A">
            <w:pPr>
              <w:jc w:val="center"/>
            </w:pPr>
            <w:r>
              <w:t xml:space="preserve">Why is it better to calculate </w:t>
            </w:r>
            <w:r w:rsidRPr="00E17F5D">
              <w:rPr>
                <w:b/>
                <w:bCs/>
              </w:rPr>
              <w:t>% change</w:t>
            </w:r>
            <w:r>
              <w:t xml:space="preserve"> rather than </w:t>
            </w:r>
            <w:r w:rsidR="004D5794">
              <w:t xml:space="preserve">a </w:t>
            </w:r>
            <w:r>
              <w:t>change in mass?</w:t>
            </w:r>
          </w:p>
        </w:tc>
        <w:tc>
          <w:tcPr>
            <w:tcW w:w="378" w:type="dxa"/>
            <w:tcBorders>
              <w:top w:val="nil"/>
              <w:left w:val="single" w:sz="12" w:space="0" w:color="C45911"/>
              <w:bottom w:val="nil"/>
              <w:right w:val="single" w:sz="12" w:space="0" w:color="C45911"/>
            </w:tcBorders>
            <w:vAlign w:val="center"/>
          </w:tcPr>
          <w:p w14:paraId="7BBD4B42" w14:textId="77777777" w:rsidR="009B4A31" w:rsidRDefault="009B4A31" w:rsidP="0035718A">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27FD1DC9" w14:textId="771F1B38" w:rsidR="0076672A" w:rsidRDefault="009B4EBA" w:rsidP="0035718A">
            <w:pPr>
              <w:jc w:val="center"/>
            </w:pPr>
            <w:r>
              <w:t xml:space="preserve">Calculate the </w:t>
            </w:r>
            <w:r w:rsidRPr="00E17F5D">
              <w:rPr>
                <w:b/>
                <w:bCs/>
              </w:rPr>
              <w:t>actual size</w:t>
            </w:r>
            <w:r>
              <w:t xml:space="preserve"> of an object when the </w:t>
            </w:r>
            <w:r w:rsidRPr="00E17F5D">
              <w:rPr>
                <w:b/>
                <w:bCs/>
              </w:rPr>
              <w:t>magnification</w:t>
            </w:r>
            <w:r w:rsidR="00F42F9F">
              <w:t xml:space="preserve"> is X</w:t>
            </w:r>
            <w:r>
              <w:t xml:space="preserve">400 and the </w:t>
            </w:r>
            <w:r w:rsidRPr="00E17F5D">
              <w:rPr>
                <w:b/>
                <w:bCs/>
              </w:rPr>
              <w:t>image</w:t>
            </w:r>
            <w:r>
              <w:t xml:space="preserve"> is 6mm.</w:t>
            </w:r>
          </w:p>
        </w:tc>
      </w:tr>
    </w:tbl>
    <w:p w14:paraId="401539BC" w14:textId="77777777" w:rsidR="000D6C4B" w:rsidRPr="009B4A31" w:rsidRDefault="000D6C4B" w:rsidP="009B4A31">
      <w:pPr>
        <w:rPr>
          <w:bCs/>
        </w:rPr>
      </w:pPr>
    </w:p>
    <w:tbl>
      <w:tblPr>
        <w:tblStyle w:val="TableGrid"/>
        <w:tblpPr w:leftFromText="180" w:rightFromText="180" w:vertAnchor="text" w:horzAnchor="margin" w:tblpXSpec="right" w:tblpY="-36"/>
        <w:tblW w:w="0" w:type="auto"/>
        <w:tblLayout w:type="fixed"/>
        <w:tblLook w:val="04A0" w:firstRow="1" w:lastRow="0" w:firstColumn="1" w:lastColumn="0" w:noHBand="0" w:noVBand="1"/>
      </w:tblPr>
      <w:tblGrid>
        <w:gridCol w:w="3025"/>
        <w:gridCol w:w="378"/>
        <w:gridCol w:w="3025"/>
        <w:gridCol w:w="314"/>
        <w:gridCol w:w="3025"/>
        <w:gridCol w:w="378"/>
        <w:gridCol w:w="3025"/>
      </w:tblGrid>
      <w:tr w:rsidR="009B4A31" w14:paraId="45B8BDBF" w14:textId="77777777" w:rsidTr="0035718A">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vAlign w:val="center"/>
          </w:tcPr>
          <w:p w14:paraId="0954B6CB" w14:textId="546C7791" w:rsidR="009B4A31" w:rsidRDefault="00575AC8" w:rsidP="0035718A">
            <w:pPr>
              <w:jc w:val="center"/>
            </w:pPr>
            <w:r>
              <w:t xml:space="preserve">Calculate the </w:t>
            </w:r>
            <w:r w:rsidRPr="00E17F5D">
              <w:rPr>
                <w:b/>
                <w:bCs/>
              </w:rPr>
              <w:t xml:space="preserve">percentage </w:t>
            </w:r>
            <w:r>
              <w:t>change in mass</w:t>
            </w:r>
            <w:r w:rsidR="00F42F9F">
              <w:t>:</w:t>
            </w:r>
          </w:p>
          <w:p w14:paraId="11F546E4" w14:textId="77777777" w:rsidR="00575AC8" w:rsidRDefault="00575AC8" w:rsidP="0035718A">
            <w:pPr>
              <w:jc w:val="center"/>
            </w:pPr>
            <w:r>
              <w:t>a) Start = 1.2g End = 1.8g</w:t>
            </w:r>
          </w:p>
          <w:p w14:paraId="09AD54B3" w14:textId="77777777" w:rsidR="00973940" w:rsidRDefault="00575AC8" w:rsidP="0035718A">
            <w:pPr>
              <w:jc w:val="center"/>
            </w:pPr>
            <w:r>
              <w:t>b) Start = 3.2g End = 2.7g</w:t>
            </w:r>
          </w:p>
          <w:p w14:paraId="59970F86" w14:textId="77777777" w:rsidR="00575AC8" w:rsidRDefault="00575AC8" w:rsidP="0035718A">
            <w:pPr>
              <w:jc w:val="center"/>
            </w:pPr>
            <w:r>
              <w:t>c) Start = 2.1g End = 2.8g</w:t>
            </w:r>
          </w:p>
        </w:tc>
        <w:tc>
          <w:tcPr>
            <w:tcW w:w="378" w:type="dxa"/>
            <w:tcBorders>
              <w:top w:val="nil"/>
              <w:left w:val="single" w:sz="12" w:space="0" w:color="C45911" w:themeColor="accent2" w:themeShade="BF"/>
              <w:bottom w:val="nil"/>
              <w:right w:val="single" w:sz="12" w:space="0" w:color="C45911"/>
            </w:tcBorders>
            <w:vAlign w:val="center"/>
          </w:tcPr>
          <w:p w14:paraId="133B5FE0" w14:textId="77777777" w:rsidR="009B4A31" w:rsidRDefault="009B4A31" w:rsidP="0035718A">
            <w:pPr>
              <w:jc w:val="cente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vAlign w:val="center"/>
          </w:tcPr>
          <w:p w14:paraId="67D9BFD5" w14:textId="5508FA05" w:rsidR="005C5D16" w:rsidRDefault="00575AC8" w:rsidP="0035718A">
            <w:pPr>
              <w:jc w:val="center"/>
            </w:pPr>
            <w:r>
              <w:t xml:space="preserve">Calculate the </w:t>
            </w:r>
            <w:r w:rsidRPr="00E17F5D">
              <w:rPr>
                <w:b/>
                <w:bCs/>
              </w:rPr>
              <w:t>percentage</w:t>
            </w:r>
            <w:r>
              <w:t xml:space="preserve"> decrease</w:t>
            </w:r>
            <w:r w:rsidR="00F42F9F">
              <w:t>:</w:t>
            </w:r>
          </w:p>
          <w:p w14:paraId="27A135B5" w14:textId="77777777" w:rsidR="00575AC8" w:rsidRDefault="00575AC8" w:rsidP="0035718A">
            <w:pPr>
              <w:jc w:val="center"/>
            </w:pPr>
            <w:r>
              <w:t>Start mass = 1.6g</w:t>
            </w:r>
          </w:p>
          <w:p w14:paraId="6E9626BC" w14:textId="77777777" w:rsidR="00575AC8" w:rsidRDefault="00575AC8" w:rsidP="0035718A">
            <w:pPr>
              <w:jc w:val="center"/>
            </w:pPr>
            <w:r>
              <w:t>Final mass = 1.3g</w:t>
            </w:r>
          </w:p>
        </w:tc>
        <w:tc>
          <w:tcPr>
            <w:tcW w:w="314" w:type="dxa"/>
            <w:tcBorders>
              <w:top w:val="nil"/>
              <w:left w:val="single" w:sz="12" w:space="0" w:color="C45911" w:themeColor="accent2" w:themeShade="BF"/>
              <w:bottom w:val="nil"/>
              <w:right w:val="single" w:sz="12" w:space="0" w:color="C45911"/>
            </w:tcBorders>
            <w:vAlign w:val="center"/>
          </w:tcPr>
          <w:p w14:paraId="1158ED2A" w14:textId="77777777" w:rsidR="009B4A31" w:rsidRDefault="009B4A31" w:rsidP="0035718A">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1B8F2945" w14:textId="77777777" w:rsidR="009B4EBA" w:rsidRDefault="009B4EBA" w:rsidP="0035718A">
            <w:pPr>
              <w:jc w:val="center"/>
            </w:pPr>
            <w:r>
              <w:t xml:space="preserve">Find the </w:t>
            </w:r>
            <w:r w:rsidRPr="00E17F5D">
              <w:rPr>
                <w:b/>
                <w:bCs/>
              </w:rPr>
              <w:t>mean</w:t>
            </w:r>
            <w:r>
              <w:t xml:space="preserve"> and the </w:t>
            </w:r>
            <w:r w:rsidRPr="00E17F5D">
              <w:rPr>
                <w:b/>
                <w:bCs/>
              </w:rPr>
              <w:t>median</w:t>
            </w:r>
            <w:r>
              <w:t xml:space="preserve"> of the following data:</w:t>
            </w:r>
          </w:p>
          <w:p w14:paraId="5E2EFAB4" w14:textId="77777777" w:rsidR="009B4A31" w:rsidRDefault="009B4EBA" w:rsidP="0035718A">
            <w:pPr>
              <w:jc w:val="center"/>
            </w:pPr>
            <w:r>
              <w:t>12, 19, 28, 14, 42</w:t>
            </w:r>
          </w:p>
        </w:tc>
        <w:tc>
          <w:tcPr>
            <w:tcW w:w="378" w:type="dxa"/>
            <w:tcBorders>
              <w:top w:val="nil"/>
              <w:left w:val="single" w:sz="12" w:space="0" w:color="C45911"/>
              <w:bottom w:val="nil"/>
              <w:right w:val="single" w:sz="12" w:space="0" w:color="C45911"/>
            </w:tcBorders>
            <w:vAlign w:val="center"/>
          </w:tcPr>
          <w:p w14:paraId="4B54C5E6" w14:textId="77777777" w:rsidR="009B4A31" w:rsidRDefault="009B4A31" w:rsidP="0035718A">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0E38E1B9" w14:textId="77777777" w:rsidR="009B4A31" w:rsidRDefault="0034773C" w:rsidP="0035718A">
            <w:pPr>
              <w:jc w:val="center"/>
            </w:pPr>
            <w:r>
              <w:t xml:space="preserve">Find the </w:t>
            </w:r>
            <w:r w:rsidRPr="00E17F5D">
              <w:rPr>
                <w:b/>
                <w:bCs/>
              </w:rPr>
              <w:t>mean</w:t>
            </w:r>
            <w:r>
              <w:t xml:space="preserve"> of the following data:</w:t>
            </w:r>
          </w:p>
          <w:p w14:paraId="37382F87" w14:textId="77777777" w:rsidR="0034773C" w:rsidRDefault="0034773C" w:rsidP="0035718A">
            <w:pPr>
              <w:jc w:val="center"/>
            </w:pPr>
          </w:p>
          <w:p w14:paraId="0184262A" w14:textId="77777777" w:rsidR="0034773C" w:rsidRDefault="0034773C" w:rsidP="0035718A">
            <w:pPr>
              <w:jc w:val="center"/>
            </w:pPr>
            <w:r>
              <w:t>4.2, 5.8, 0.6, -1.8, 6.4, -2.6</w:t>
            </w:r>
          </w:p>
        </w:tc>
      </w:tr>
    </w:tbl>
    <w:p w14:paraId="5B5433D5" w14:textId="77777777" w:rsidR="009B4A31" w:rsidRDefault="009B4A31" w:rsidP="00886C8D">
      <w:pPr>
        <w:rPr>
          <w:color w:val="FFFFFF" w:themeColor="background1"/>
        </w:rPr>
      </w:pPr>
    </w:p>
    <w:p w14:paraId="485569D0" w14:textId="77777777" w:rsidR="009B4A31" w:rsidRDefault="009B4A31" w:rsidP="00886C8D">
      <w:pPr>
        <w:rPr>
          <w:color w:val="FFFFFF" w:themeColor="background1"/>
        </w:rPr>
      </w:pPr>
    </w:p>
    <w:p w14:paraId="0FC93EEF" w14:textId="77777777" w:rsidR="009B4A31" w:rsidRDefault="009B4A31" w:rsidP="00886C8D">
      <w:pPr>
        <w:rPr>
          <w:color w:val="FFFFFF" w:themeColor="background1"/>
        </w:rPr>
      </w:pPr>
    </w:p>
    <w:p w14:paraId="36801FA8" w14:textId="77777777" w:rsidR="009B4A31" w:rsidRDefault="009B4A31" w:rsidP="00886C8D">
      <w:pPr>
        <w:rPr>
          <w:color w:val="FFFFFF" w:themeColor="background1"/>
        </w:rPr>
      </w:pPr>
    </w:p>
    <w:p w14:paraId="6C4B38C9" w14:textId="77777777" w:rsidR="009B4A31" w:rsidRDefault="009B4A31" w:rsidP="00886C8D">
      <w:pPr>
        <w:rPr>
          <w:color w:val="FFFFFF" w:themeColor="background1"/>
        </w:rPr>
      </w:pPr>
    </w:p>
    <w:p w14:paraId="1CCE5F2C" w14:textId="77777777" w:rsidR="009B4A31" w:rsidRDefault="009B4A31" w:rsidP="00886C8D">
      <w:pPr>
        <w:rPr>
          <w:color w:val="FFFFFF" w:themeColor="background1"/>
        </w:rPr>
      </w:pPr>
    </w:p>
    <w:tbl>
      <w:tblPr>
        <w:tblStyle w:val="TableGrid"/>
        <w:tblW w:w="0" w:type="auto"/>
        <w:tblInd w:w="-653" w:type="dxa"/>
        <w:tblLayout w:type="fixed"/>
        <w:tblLook w:val="04A0" w:firstRow="1" w:lastRow="0" w:firstColumn="1" w:lastColumn="0" w:noHBand="0" w:noVBand="1"/>
      </w:tblPr>
      <w:tblGrid>
        <w:gridCol w:w="3025"/>
        <w:gridCol w:w="378"/>
        <w:gridCol w:w="3025"/>
        <w:gridCol w:w="314"/>
        <w:gridCol w:w="3025"/>
        <w:gridCol w:w="378"/>
        <w:gridCol w:w="3025"/>
      </w:tblGrid>
      <w:tr w:rsidR="009B4A31" w14:paraId="524B5555" w14:textId="77777777" w:rsidTr="0035718A">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vAlign w:val="center"/>
          </w:tcPr>
          <w:p w14:paraId="3425E10B" w14:textId="77777777" w:rsidR="00533AE4" w:rsidRDefault="00533AE4" w:rsidP="0035718A">
            <w:pPr>
              <w:jc w:val="center"/>
            </w:pPr>
            <w:r>
              <w:t xml:space="preserve">Calculate the </w:t>
            </w:r>
            <w:r w:rsidRPr="00E17F5D">
              <w:rPr>
                <w:b/>
                <w:bCs/>
              </w:rPr>
              <w:t>magnification</w:t>
            </w:r>
            <w:r>
              <w:t>:</w:t>
            </w:r>
          </w:p>
          <w:p w14:paraId="2C373678" w14:textId="49944284" w:rsidR="00533AE4" w:rsidRDefault="00533AE4" w:rsidP="0035718A">
            <w:pPr>
              <w:jc w:val="center"/>
            </w:pPr>
            <w:r>
              <w:t>a)</w:t>
            </w:r>
            <w:r w:rsidR="004D5794">
              <w:t xml:space="preserve"> I</w:t>
            </w:r>
            <w:r>
              <w:t>mage size = 1000</w:t>
            </w:r>
            <w:r w:rsidRPr="00533AE4">
              <w:rPr>
                <w:rFonts w:ascii="Arial" w:hAnsi="Arial" w:cs="Arial"/>
                <w:sz w:val="20"/>
                <w:szCs w:val="20"/>
              </w:rPr>
              <w:t xml:space="preserve"> µ</w:t>
            </w:r>
            <w:r w:rsidR="004D5794">
              <w:t>m A</w:t>
            </w:r>
            <w:r>
              <w:t>ctual size = 10</w:t>
            </w:r>
            <w:r w:rsidRPr="00533AE4">
              <w:rPr>
                <w:rFonts w:ascii="Arial" w:hAnsi="Arial" w:cs="Arial"/>
                <w:sz w:val="20"/>
                <w:szCs w:val="20"/>
              </w:rPr>
              <w:t xml:space="preserve"> µ</w:t>
            </w:r>
            <w:r>
              <w:t>m</w:t>
            </w:r>
          </w:p>
          <w:p w14:paraId="5D315A68" w14:textId="46E9BFC8" w:rsidR="00973940" w:rsidRDefault="004D5794" w:rsidP="0035718A">
            <w:pPr>
              <w:jc w:val="center"/>
            </w:pPr>
            <w:r>
              <w:t>b) I</w:t>
            </w:r>
            <w:r w:rsidR="00533AE4">
              <w:t>mage size = 5mm an</w:t>
            </w:r>
            <w:r>
              <w:t>d A</w:t>
            </w:r>
            <w:r w:rsidR="00533AE4">
              <w:t>ctual size = 15</w:t>
            </w:r>
            <w:r w:rsidR="00533AE4" w:rsidRPr="00533AE4">
              <w:rPr>
                <w:rFonts w:ascii="Arial" w:hAnsi="Arial" w:cs="Arial"/>
                <w:sz w:val="20"/>
                <w:szCs w:val="20"/>
              </w:rPr>
              <w:t xml:space="preserve"> µ</w:t>
            </w:r>
            <w:r w:rsidR="00533AE4">
              <w:t>m</w:t>
            </w:r>
          </w:p>
        </w:tc>
        <w:tc>
          <w:tcPr>
            <w:tcW w:w="378" w:type="dxa"/>
            <w:tcBorders>
              <w:top w:val="nil"/>
              <w:left w:val="single" w:sz="12" w:space="0" w:color="C45911" w:themeColor="accent2" w:themeShade="BF"/>
              <w:bottom w:val="nil"/>
              <w:right w:val="single" w:sz="12" w:space="0" w:color="C45911"/>
            </w:tcBorders>
            <w:vAlign w:val="center"/>
          </w:tcPr>
          <w:p w14:paraId="49662631" w14:textId="77777777" w:rsidR="009B4A31" w:rsidRDefault="009B4A31" w:rsidP="0035718A">
            <w:pPr>
              <w:jc w:val="cente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vAlign w:val="center"/>
          </w:tcPr>
          <w:p w14:paraId="6ED3FA8B" w14:textId="2868BC35" w:rsidR="009B4A31" w:rsidRDefault="00575AC8" w:rsidP="0035718A">
            <w:pPr>
              <w:jc w:val="center"/>
            </w:pPr>
            <w:r>
              <w:t xml:space="preserve">Calculate the </w:t>
            </w:r>
            <w:r w:rsidRPr="00E17F5D">
              <w:rPr>
                <w:b/>
                <w:bCs/>
              </w:rPr>
              <w:t>percentage</w:t>
            </w:r>
            <w:r>
              <w:t xml:space="preserve"> increase</w:t>
            </w:r>
            <w:r w:rsidR="00F42F9F">
              <w:t>:</w:t>
            </w:r>
          </w:p>
          <w:p w14:paraId="24A9F832" w14:textId="77777777" w:rsidR="0035718A" w:rsidRDefault="00575AC8" w:rsidP="0035718A">
            <w:pPr>
              <w:jc w:val="center"/>
            </w:pPr>
            <w:r>
              <w:t xml:space="preserve">Start mass = 1.7g </w:t>
            </w:r>
          </w:p>
          <w:p w14:paraId="553F910B" w14:textId="534BF95B" w:rsidR="00575AC8" w:rsidRDefault="00575AC8" w:rsidP="0035718A">
            <w:pPr>
              <w:jc w:val="center"/>
            </w:pPr>
            <w:r>
              <w:t>Final mass = 1.9g</w:t>
            </w:r>
          </w:p>
        </w:tc>
        <w:tc>
          <w:tcPr>
            <w:tcW w:w="314" w:type="dxa"/>
            <w:tcBorders>
              <w:top w:val="nil"/>
              <w:left w:val="single" w:sz="12" w:space="0" w:color="C45911" w:themeColor="accent2" w:themeShade="BF"/>
              <w:bottom w:val="nil"/>
              <w:right w:val="single" w:sz="12" w:space="0" w:color="C45911"/>
            </w:tcBorders>
            <w:vAlign w:val="center"/>
          </w:tcPr>
          <w:p w14:paraId="02AC383A" w14:textId="77777777" w:rsidR="009B4A31" w:rsidRDefault="009B4A31" w:rsidP="0035718A">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23F5CBC2" w14:textId="77777777" w:rsidR="009B4A31" w:rsidRDefault="00A22316" w:rsidP="0035718A">
            <w:pPr>
              <w:jc w:val="center"/>
            </w:pPr>
            <w:r>
              <w:t xml:space="preserve">State the </w:t>
            </w:r>
            <w:r w:rsidRPr="00E17F5D">
              <w:rPr>
                <w:b/>
                <w:bCs/>
              </w:rPr>
              <w:t>equation</w:t>
            </w:r>
            <w:r>
              <w:t xml:space="preserve"> for calculating percentage change.</w:t>
            </w:r>
          </w:p>
        </w:tc>
        <w:tc>
          <w:tcPr>
            <w:tcW w:w="378" w:type="dxa"/>
            <w:tcBorders>
              <w:top w:val="nil"/>
              <w:left w:val="single" w:sz="12" w:space="0" w:color="C45911"/>
              <w:bottom w:val="nil"/>
              <w:right w:val="single" w:sz="12" w:space="0" w:color="C45911"/>
            </w:tcBorders>
            <w:vAlign w:val="center"/>
          </w:tcPr>
          <w:p w14:paraId="27969E48" w14:textId="77777777" w:rsidR="009B4A31" w:rsidRDefault="009B4A31" w:rsidP="0035718A">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5843019A" w14:textId="77777777" w:rsidR="009B4EBA" w:rsidRDefault="009B4EBA" w:rsidP="0035718A">
            <w:pPr>
              <w:jc w:val="center"/>
            </w:pPr>
            <w:r>
              <w:t xml:space="preserve">How is the </w:t>
            </w:r>
            <w:r w:rsidRPr="00E17F5D">
              <w:rPr>
                <w:b/>
                <w:bCs/>
              </w:rPr>
              <w:t>mean</w:t>
            </w:r>
            <w:r>
              <w:t xml:space="preserve"> calculated from a set of data?</w:t>
            </w:r>
          </w:p>
          <w:p w14:paraId="1DA15BCC" w14:textId="77777777" w:rsidR="0034773C" w:rsidRDefault="009B4EBA" w:rsidP="0035718A">
            <w:pPr>
              <w:jc w:val="center"/>
            </w:pPr>
            <w:r>
              <w:t xml:space="preserve">How is the </w:t>
            </w:r>
            <w:r w:rsidRPr="00E17F5D">
              <w:rPr>
                <w:b/>
                <w:bCs/>
              </w:rPr>
              <w:t>median</w:t>
            </w:r>
            <w:r>
              <w:t xml:space="preserve"> and the </w:t>
            </w:r>
            <w:r w:rsidRPr="00E17F5D">
              <w:rPr>
                <w:b/>
                <w:bCs/>
              </w:rPr>
              <w:t xml:space="preserve">mode </w:t>
            </w:r>
            <w:r>
              <w:t>calculated?</w:t>
            </w:r>
          </w:p>
        </w:tc>
      </w:tr>
    </w:tbl>
    <w:tbl>
      <w:tblPr>
        <w:tblStyle w:val="TableGrid"/>
        <w:tblpPr w:leftFromText="180" w:rightFromText="180" w:vertAnchor="text" w:horzAnchor="margin" w:tblpXSpec="right" w:tblpY="220"/>
        <w:tblW w:w="0" w:type="auto"/>
        <w:tblLayout w:type="fixed"/>
        <w:tblLook w:val="04A0" w:firstRow="1" w:lastRow="0" w:firstColumn="1" w:lastColumn="0" w:noHBand="0" w:noVBand="1"/>
      </w:tblPr>
      <w:tblGrid>
        <w:gridCol w:w="3025"/>
        <w:gridCol w:w="378"/>
        <w:gridCol w:w="3025"/>
        <w:gridCol w:w="314"/>
        <w:gridCol w:w="3025"/>
        <w:gridCol w:w="378"/>
        <w:gridCol w:w="3025"/>
      </w:tblGrid>
      <w:tr w:rsidR="009B4A31" w14:paraId="4F2C4BBC" w14:textId="77777777" w:rsidTr="0035718A">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vAlign w:val="center"/>
          </w:tcPr>
          <w:p w14:paraId="2F158EDF" w14:textId="6B748ECD" w:rsidR="009B4A31" w:rsidRDefault="004D5794" w:rsidP="004D5794">
            <w:r w:rsidRPr="004D5794">
              <w:rPr>
                <w:bCs/>
              </w:rPr>
              <w:t>a)</w:t>
            </w:r>
            <w:r>
              <w:rPr>
                <w:b/>
                <w:bCs/>
              </w:rPr>
              <w:t xml:space="preserve"> </w:t>
            </w:r>
            <w:r w:rsidR="00533AE4" w:rsidRPr="00E17F5D">
              <w:rPr>
                <w:b/>
                <w:bCs/>
              </w:rPr>
              <w:t xml:space="preserve">Convert </w:t>
            </w:r>
            <w:r w:rsidR="00533AE4">
              <w:t xml:space="preserve">10 mm into </w:t>
            </w:r>
            <w:r w:rsidR="00533AE4" w:rsidRPr="00533AE4">
              <w:rPr>
                <w:rFonts w:ascii="Arial" w:hAnsi="Arial" w:cs="Arial"/>
                <w:sz w:val="20"/>
                <w:szCs w:val="20"/>
              </w:rPr>
              <w:t>µ</w:t>
            </w:r>
            <w:r w:rsidR="00533AE4">
              <w:t>m</w:t>
            </w:r>
            <w:r>
              <w:t>.</w:t>
            </w:r>
          </w:p>
          <w:p w14:paraId="6916D78D" w14:textId="71974202" w:rsidR="00533AE4" w:rsidRDefault="004D5794" w:rsidP="004D5794">
            <w:r>
              <w:rPr>
                <w:bCs/>
              </w:rPr>
              <w:t>b</w:t>
            </w:r>
            <w:r w:rsidRPr="004D5794">
              <w:rPr>
                <w:bCs/>
              </w:rPr>
              <w:t>)</w:t>
            </w:r>
            <w:r>
              <w:rPr>
                <w:b/>
                <w:bCs/>
              </w:rPr>
              <w:t xml:space="preserve"> </w:t>
            </w:r>
            <w:r w:rsidR="00533AE4">
              <w:t>Convert 1m into mm</w:t>
            </w:r>
            <w:r>
              <w:t>.</w:t>
            </w:r>
          </w:p>
          <w:p w14:paraId="2C58348F" w14:textId="52CC4A86" w:rsidR="00533AE4" w:rsidRDefault="004D5794" w:rsidP="004D5794">
            <w:r>
              <w:rPr>
                <w:bCs/>
              </w:rPr>
              <w:t>c</w:t>
            </w:r>
            <w:r w:rsidRPr="004D5794">
              <w:rPr>
                <w:bCs/>
              </w:rPr>
              <w:t>)</w:t>
            </w:r>
            <w:r>
              <w:rPr>
                <w:b/>
                <w:bCs/>
              </w:rPr>
              <w:t xml:space="preserve"> </w:t>
            </w:r>
            <w:r w:rsidR="00533AE4">
              <w:t>Convert 100mm into m</w:t>
            </w:r>
            <w:r>
              <w:t>.</w:t>
            </w:r>
          </w:p>
          <w:p w14:paraId="4EE520D9" w14:textId="0253E401" w:rsidR="00973940" w:rsidRDefault="004D5794" w:rsidP="004D5794">
            <w:r>
              <w:rPr>
                <w:bCs/>
              </w:rPr>
              <w:t>d</w:t>
            </w:r>
            <w:r w:rsidRPr="004D5794">
              <w:rPr>
                <w:bCs/>
              </w:rPr>
              <w:t>)</w:t>
            </w:r>
            <w:r>
              <w:rPr>
                <w:b/>
                <w:bCs/>
              </w:rPr>
              <w:t xml:space="preserve"> </w:t>
            </w:r>
            <w:r w:rsidR="00533AE4">
              <w:t xml:space="preserve">Convert 100nm into </w:t>
            </w:r>
            <w:r w:rsidR="00533AE4" w:rsidRPr="00533AE4">
              <w:rPr>
                <w:rFonts w:ascii="Arial" w:hAnsi="Arial" w:cs="Arial"/>
                <w:sz w:val="20"/>
                <w:szCs w:val="20"/>
              </w:rPr>
              <w:t>µ</w:t>
            </w:r>
            <w:r w:rsidR="00533AE4">
              <w:t>m</w:t>
            </w:r>
            <w:r>
              <w:t>.</w:t>
            </w:r>
          </w:p>
        </w:tc>
        <w:tc>
          <w:tcPr>
            <w:tcW w:w="378" w:type="dxa"/>
            <w:tcBorders>
              <w:top w:val="nil"/>
              <w:left w:val="single" w:sz="12" w:space="0" w:color="C45911" w:themeColor="accent2" w:themeShade="BF"/>
              <w:bottom w:val="nil"/>
              <w:right w:val="single" w:sz="12" w:space="0" w:color="C45911"/>
            </w:tcBorders>
            <w:vAlign w:val="center"/>
          </w:tcPr>
          <w:p w14:paraId="472A08F0" w14:textId="77777777" w:rsidR="009B4A31" w:rsidRDefault="009B4A31" w:rsidP="0035718A">
            <w:pPr>
              <w:jc w:val="cente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vAlign w:val="center"/>
          </w:tcPr>
          <w:p w14:paraId="32A5AC71" w14:textId="77777777" w:rsidR="00533AE4" w:rsidRDefault="00533AE4" w:rsidP="0035718A">
            <w:pPr>
              <w:jc w:val="center"/>
            </w:pPr>
            <w:r>
              <w:t xml:space="preserve">State the </w:t>
            </w:r>
            <w:r w:rsidRPr="0036555F">
              <w:rPr>
                <w:b/>
                <w:bCs/>
              </w:rPr>
              <w:t>equation</w:t>
            </w:r>
            <w:r>
              <w:t xml:space="preserve"> which links magnification, image size and actual size.</w:t>
            </w:r>
          </w:p>
        </w:tc>
        <w:tc>
          <w:tcPr>
            <w:tcW w:w="314" w:type="dxa"/>
            <w:tcBorders>
              <w:top w:val="nil"/>
              <w:left w:val="single" w:sz="12" w:space="0" w:color="C45911" w:themeColor="accent2" w:themeShade="BF"/>
              <w:bottom w:val="nil"/>
              <w:right w:val="single" w:sz="12" w:space="0" w:color="C45911"/>
            </w:tcBorders>
            <w:vAlign w:val="center"/>
          </w:tcPr>
          <w:p w14:paraId="18D528F2" w14:textId="77777777" w:rsidR="009B4A31" w:rsidRDefault="009B4A31" w:rsidP="0035718A">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449080BD" w14:textId="77777777" w:rsidR="005C5D16" w:rsidRDefault="00A22316" w:rsidP="0035718A">
            <w:pPr>
              <w:jc w:val="center"/>
            </w:pPr>
            <w:r>
              <w:t>What does the word ‘</w:t>
            </w:r>
            <w:r w:rsidRPr="0036555F">
              <w:rPr>
                <w:b/>
                <w:bCs/>
              </w:rPr>
              <w:t>percent</w:t>
            </w:r>
            <w:r>
              <w:t>’ mean?</w:t>
            </w:r>
          </w:p>
        </w:tc>
        <w:tc>
          <w:tcPr>
            <w:tcW w:w="378" w:type="dxa"/>
            <w:tcBorders>
              <w:top w:val="nil"/>
              <w:left w:val="single" w:sz="12" w:space="0" w:color="C45911"/>
              <w:bottom w:val="nil"/>
              <w:right w:val="single" w:sz="12" w:space="0" w:color="C45911"/>
            </w:tcBorders>
            <w:vAlign w:val="center"/>
          </w:tcPr>
          <w:p w14:paraId="76A7AEAB" w14:textId="77777777" w:rsidR="009B4A31" w:rsidRDefault="009B4A31" w:rsidP="0035718A">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19E4D86D" w14:textId="2056A799" w:rsidR="009B4EBA" w:rsidRDefault="004D5794" w:rsidP="004D5794">
            <w:r w:rsidRPr="004D5794">
              <w:rPr>
                <w:bCs/>
              </w:rPr>
              <w:t>a)</w:t>
            </w:r>
            <w:r>
              <w:rPr>
                <w:b/>
                <w:bCs/>
              </w:rPr>
              <w:t xml:space="preserve"> </w:t>
            </w:r>
            <w:r w:rsidR="009B4EBA" w:rsidRPr="0036555F">
              <w:rPr>
                <w:b/>
                <w:bCs/>
              </w:rPr>
              <w:t xml:space="preserve">Convert </w:t>
            </w:r>
            <w:r w:rsidR="009B4EBA">
              <w:t xml:space="preserve">57 </w:t>
            </w:r>
            <w:r w:rsidR="009B4EBA" w:rsidRPr="00533AE4">
              <w:rPr>
                <w:rFonts w:ascii="Arial" w:hAnsi="Arial" w:cs="Arial"/>
                <w:sz w:val="20"/>
                <w:szCs w:val="20"/>
              </w:rPr>
              <w:t>µ</w:t>
            </w:r>
            <w:r w:rsidR="009B4EBA">
              <w:t>m into nm</w:t>
            </w:r>
            <w:r>
              <w:t>.</w:t>
            </w:r>
          </w:p>
          <w:p w14:paraId="7B4F7C46" w14:textId="376869E1" w:rsidR="009B4EBA" w:rsidRDefault="004D5794" w:rsidP="004D5794">
            <w:r>
              <w:t xml:space="preserve">b) </w:t>
            </w:r>
            <w:r w:rsidR="009B4EBA">
              <w:t>Convert 5m into nm</w:t>
            </w:r>
            <w:r>
              <w:t>.</w:t>
            </w:r>
          </w:p>
          <w:p w14:paraId="741E72F0" w14:textId="3BB2B9A6" w:rsidR="0034773C" w:rsidRDefault="004D5794" w:rsidP="004D5794">
            <w:r>
              <w:t xml:space="preserve">c) </w:t>
            </w:r>
            <w:r w:rsidR="009B4EBA">
              <w:t>Convert 100mm into nm</w:t>
            </w:r>
            <w:r>
              <w:t>.</w:t>
            </w:r>
          </w:p>
        </w:tc>
      </w:tr>
    </w:tbl>
    <w:p w14:paraId="71625086" w14:textId="77777777" w:rsidR="009B4A31" w:rsidRDefault="0025020B" w:rsidP="00886C8D">
      <w:pPr>
        <w:rPr>
          <w:color w:val="FFFFFF" w:themeColor="background1"/>
        </w:rPr>
      </w:pPr>
      <w:r w:rsidRPr="000D6C4B">
        <w:rPr>
          <w:color w:val="FFFFFF" w:themeColor="background1"/>
        </w:rPr>
        <w:br w:type="page"/>
      </w:r>
    </w:p>
    <w:p w14:paraId="63B80DBA" w14:textId="77777777" w:rsidR="009B4A31" w:rsidRPr="000D6C4B" w:rsidRDefault="009B4A31" w:rsidP="00886C8D">
      <w:pPr>
        <w:rPr>
          <w:color w:val="FFFFFF" w:themeColor="background1"/>
        </w:rPr>
      </w:pPr>
    </w:p>
    <w:p w14:paraId="26F38BE3" w14:textId="77777777" w:rsidR="002C7537" w:rsidRPr="000D6C4B" w:rsidRDefault="002C7537" w:rsidP="00886C8D">
      <w:pPr>
        <w:rPr>
          <w:color w:val="FFFFFF" w:themeColor="background1"/>
        </w:rPr>
      </w:pPr>
    </w:p>
    <w:tbl>
      <w:tblPr>
        <w:tblStyle w:val="TableGrid"/>
        <w:tblW w:w="0" w:type="auto"/>
        <w:tblInd w:w="-15" w:type="dxa"/>
        <w:tblLayout w:type="fixed"/>
        <w:tblLook w:val="04A0" w:firstRow="1" w:lastRow="0" w:firstColumn="1" w:lastColumn="0" w:noHBand="0" w:noVBand="1"/>
      </w:tblPr>
      <w:tblGrid>
        <w:gridCol w:w="3025"/>
        <w:gridCol w:w="378"/>
        <w:gridCol w:w="3025"/>
        <w:gridCol w:w="314"/>
        <w:gridCol w:w="3025"/>
        <w:gridCol w:w="378"/>
        <w:gridCol w:w="3025"/>
      </w:tblGrid>
      <w:tr w:rsidR="009B4A31" w14:paraId="2E9083B9" w14:textId="77777777" w:rsidTr="0035718A">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vAlign w:val="center"/>
          </w:tcPr>
          <w:p w14:paraId="684A4BD8" w14:textId="51DC4FD6" w:rsidR="009B4A31" w:rsidRDefault="00257928" w:rsidP="0035718A">
            <w:pPr>
              <w:jc w:val="center"/>
            </w:pPr>
            <w:r>
              <w:t>99% of the water which enters the</w:t>
            </w:r>
            <w:r w:rsidR="00D732F5">
              <w:t xml:space="preserve"> root of a plant will leave by </w:t>
            </w:r>
            <w:r w:rsidR="00D732F5" w:rsidRPr="0036555F">
              <w:rPr>
                <w:b/>
                <w:bCs/>
              </w:rPr>
              <w:t>transpiration</w:t>
            </w:r>
            <w:r w:rsidR="00827D3B">
              <w:t>. What is the purpose</w:t>
            </w:r>
            <w:r w:rsidR="00D732F5">
              <w:t xml:space="preserve"> of transpiration?</w:t>
            </w:r>
          </w:p>
        </w:tc>
        <w:tc>
          <w:tcPr>
            <w:tcW w:w="378" w:type="dxa"/>
            <w:tcBorders>
              <w:top w:val="nil"/>
              <w:left w:val="single" w:sz="12" w:space="0" w:color="C45911" w:themeColor="accent2" w:themeShade="BF"/>
              <w:bottom w:val="nil"/>
              <w:right w:val="single" w:sz="12" w:space="0" w:color="C45911"/>
            </w:tcBorders>
            <w:vAlign w:val="center"/>
          </w:tcPr>
          <w:p w14:paraId="054C8925" w14:textId="77777777" w:rsidR="009B4A31" w:rsidRDefault="009B4A31" w:rsidP="0035718A">
            <w:pPr>
              <w:jc w:val="cente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vAlign w:val="center"/>
          </w:tcPr>
          <w:p w14:paraId="64360497" w14:textId="38D2A6B2" w:rsidR="009B4A31" w:rsidRDefault="00BC59C8" w:rsidP="0035718A">
            <w:pPr>
              <w:jc w:val="center"/>
            </w:pPr>
            <w:r>
              <w:t xml:space="preserve">When the rate of </w:t>
            </w:r>
            <w:r w:rsidRPr="0036555F">
              <w:rPr>
                <w:b/>
                <w:bCs/>
              </w:rPr>
              <w:t>transpiration</w:t>
            </w:r>
            <w:r>
              <w:t xml:space="preserve"> is high and there is</w:t>
            </w:r>
            <w:r w:rsidR="00827D3B">
              <w:t xml:space="preserve"> not much soil water available,</w:t>
            </w:r>
            <w:r>
              <w:t xml:space="preserve"> a plant will wilt. Explain why this helps the plant survive for longer.</w:t>
            </w:r>
          </w:p>
        </w:tc>
        <w:tc>
          <w:tcPr>
            <w:tcW w:w="314" w:type="dxa"/>
            <w:tcBorders>
              <w:top w:val="nil"/>
              <w:left w:val="single" w:sz="12" w:space="0" w:color="C45911" w:themeColor="accent2" w:themeShade="BF"/>
              <w:bottom w:val="nil"/>
              <w:right w:val="single" w:sz="12" w:space="0" w:color="C45911"/>
            </w:tcBorders>
            <w:vAlign w:val="center"/>
          </w:tcPr>
          <w:p w14:paraId="075AFEE2" w14:textId="77777777" w:rsidR="009B4A31" w:rsidRDefault="009B4A31" w:rsidP="0035718A">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48F0D867" w14:textId="04E551CF" w:rsidR="009B4A31" w:rsidRDefault="00BC59C8" w:rsidP="00827D3B">
            <w:pPr>
              <w:jc w:val="center"/>
            </w:pPr>
            <w:r>
              <w:t>Why</w:t>
            </w:r>
            <w:r w:rsidR="00827D3B">
              <w:t xml:space="preserve"> are</w:t>
            </w:r>
            <w:r>
              <w:t xml:space="preserve"> there more </w:t>
            </w:r>
            <w:r w:rsidRPr="0036555F">
              <w:rPr>
                <w:b/>
                <w:bCs/>
              </w:rPr>
              <w:t>mitochondria</w:t>
            </w:r>
            <w:r>
              <w:t xml:space="preserve"> present in root hair cells than in other root cells?</w:t>
            </w:r>
          </w:p>
        </w:tc>
        <w:tc>
          <w:tcPr>
            <w:tcW w:w="378" w:type="dxa"/>
            <w:tcBorders>
              <w:top w:val="nil"/>
              <w:left w:val="single" w:sz="12" w:space="0" w:color="C45911"/>
              <w:bottom w:val="nil"/>
              <w:right w:val="single" w:sz="12" w:space="0" w:color="C45911"/>
            </w:tcBorders>
            <w:vAlign w:val="center"/>
          </w:tcPr>
          <w:p w14:paraId="5AAAB903" w14:textId="77777777" w:rsidR="009B4A31" w:rsidRDefault="009B4A31" w:rsidP="0035718A">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6288A0DF" w14:textId="0D79B545" w:rsidR="009B4A31" w:rsidRDefault="006D629C" w:rsidP="0035718A">
            <w:pPr>
              <w:jc w:val="center"/>
            </w:pPr>
            <w:r>
              <w:t xml:space="preserve">Linnaeus used seven groups to </w:t>
            </w:r>
            <w:r w:rsidRPr="0036555F">
              <w:rPr>
                <w:b/>
                <w:bCs/>
              </w:rPr>
              <w:t>classify</w:t>
            </w:r>
            <w:r>
              <w:t xml:space="preserve"> living things. Put them in order</w:t>
            </w:r>
            <w:r w:rsidR="00827D3B">
              <w:t>,</w:t>
            </w:r>
            <w:r>
              <w:t xml:space="preserve"> starting with the largest: genus, family, kingdom, phylum, species, class, order</w:t>
            </w:r>
            <w:r w:rsidR="00827D3B">
              <w:t>.</w:t>
            </w:r>
          </w:p>
        </w:tc>
      </w:tr>
    </w:tbl>
    <w:p w14:paraId="791A1B95" w14:textId="77777777" w:rsidR="009B4A31" w:rsidRDefault="009B4A31" w:rsidP="00886C8D"/>
    <w:tbl>
      <w:tblPr>
        <w:tblStyle w:val="TableGrid"/>
        <w:tblW w:w="0" w:type="auto"/>
        <w:tblInd w:w="1363" w:type="dxa"/>
        <w:tblLayout w:type="fixed"/>
        <w:tblLook w:val="04A0" w:firstRow="1" w:lastRow="0" w:firstColumn="1" w:lastColumn="0" w:noHBand="0" w:noVBand="1"/>
      </w:tblPr>
      <w:tblGrid>
        <w:gridCol w:w="3025"/>
        <w:gridCol w:w="378"/>
        <w:gridCol w:w="3025"/>
        <w:gridCol w:w="314"/>
        <w:gridCol w:w="3025"/>
        <w:gridCol w:w="378"/>
        <w:gridCol w:w="3025"/>
      </w:tblGrid>
      <w:tr w:rsidR="009B4A31" w14:paraId="0C472F21" w14:textId="77777777" w:rsidTr="0035718A">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vAlign w:val="center"/>
          </w:tcPr>
          <w:p w14:paraId="79A118FD" w14:textId="743DD70F" w:rsidR="00BC59C8" w:rsidRDefault="00BC59C8" w:rsidP="0035718A">
            <w:pPr>
              <w:jc w:val="center"/>
            </w:pPr>
            <w:r>
              <w:t xml:space="preserve">What is a </w:t>
            </w:r>
            <w:r w:rsidRPr="0036555F">
              <w:rPr>
                <w:b/>
                <w:bCs/>
              </w:rPr>
              <w:t>potometer</w:t>
            </w:r>
            <w:r>
              <w:t xml:space="preserve"> used for?</w:t>
            </w:r>
          </w:p>
        </w:tc>
        <w:tc>
          <w:tcPr>
            <w:tcW w:w="378" w:type="dxa"/>
            <w:tcBorders>
              <w:top w:val="nil"/>
              <w:left w:val="single" w:sz="12" w:space="0" w:color="C45911" w:themeColor="accent2" w:themeShade="BF"/>
              <w:bottom w:val="nil"/>
              <w:right w:val="single" w:sz="12" w:space="0" w:color="C45911"/>
            </w:tcBorders>
            <w:vAlign w:val="center"/>
          </w:tcPr>
          <w:p w14:paraId="34489779" w14:textId="77777777" w:rsidR="009B4A31" w:rsidRDefault="009B4A31" w:rsidP="0035718A">
            <w:pPr>
              <w:jc w:val="cente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vAlign w:val="center"/>
          </w:tcPr>
          <w:p w14:paraId="5FE7D6A5" w14:textId="037043F4" w:rsidR="00257928" w:rsidRDefault="00257928" w:rsidP="0035718A">
            <w:pPr>
              <w:jc w:val="center"/>
            </w:pPr>
            <w:r>
              <w:t xml:space="preserve">Aerobic </w:t>
            </w:r>
            <w:r w:rsidRPr="0036555F">
              <w:rPr>
                <w:b/>
                <w:bCs/>
              </w:rPr>
              <w:t>respiration</w:t>
            </w:r>
            <w:r>
              <w:t xml:space="preserve"> occurs in an organelle in the cytoplasm of the cell.</w:t>
            </w:r>
          </w:p>
          <w:p w14:paraId="5C22620A" w14:textId="77777777" w:rsidR="009B4A31" w:rsidRDefault="00257928" w:rsidP="0035718A">
            <w:pPr>
              <w:jc w:val="center"/>
            </w:pPr>
            <w:r>
              <w:t>What is this organelle called?</w:t>
            </w:r>
          </w:p>
        </w:tc>
        <w:tc>
          <w:tcPr>
            <w:tcW w:w="314" w:type="dxa"/>
            <w:tcBorders>
              <w:top w:val="nil"/>
              <w:left w:val="single" w:sz="12" w:space="0" w:color="C45911" w:themeColor="accent2" w:themeShade="BF"/>
              <w:bottom w:val="nil"/>
              <w:right w:val="single" w:sz="12" w:space="0" w:color="C45911"/>
            </w:tcBorders>
            <w:vAlign w:val="center"/>
          </w:tcPr>
          <w:p w14:paraId="2E17FB44" w14:textId="77777777" w:rsidR="009B4A31" w:rsidRDefault="009B4A31" w:rsidP="0035718A">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690F2D2D" w14:textId="77777777" w:rsidR="009B4A31" w:rsidRDefault="00537AA6" w:rsidP="0035718A">
            <w:pPr>
              <w:jc w:val="center"/>
            </w:pPr>
            <w:r>
              <w:t xml:space="preserve">What is the role of the </w:t>
            </w:r>
            <w:r w:rsidRPr="0036555F">
              <w:rPr>
                <w:b/>
                <w:bCs/>
              </w:rPr>
              <w:t>bicuspid valve</w:t>
            </w:r>
            <w:r>
              <w:t>? It is also called an atrio-ventricular valve.</w:t>
            </w:r>
          </w:p>
        </w:tc>
        <w:tc>
          <w:tcPr>
            <w:tcW w:w="378" w:type="dxa"/>
            <w:tcBorders>
              <w:top w:val="nil"/>
              <w:left w:val="single" w:sz="12" w:space="0" w:color="C45911"/>
              <w:bottom w:val="nil"/>
              <w:right w:val="single" w:sz="12" w:space="0" w:color="C45911"/>
            </w:tcBorders>
            <w:vAlign w:val="center"/>
          </w:tcPr>
          <w:p w14:paraId="06451083" w14:textId="77777777" w:rsidR="009B4A31" w:rsidRDefault="009B4A31" w:rsidP="0035718A">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3F1E664B" w14:textId="0B0CB621" w:rsidR="009B4A31" w:rsidRPr="0035718A" w:rsidRDefault="00FC6E69" w:rsidP="0035718A">
            <w:pPr>
              <w:jc w:val="center"/>
              <w:rPr>
                <w:bCs/>
              </w:rPr>
            </w:pPr>
            <w:r w:rsidRPr="0035718A">
              <w:rPr>
                <w:bCs/>
              </w:rPr>
              <w:t>Complete</w:t>
            </w:r>
            <w:r w:rsidRPr="00FC6E69">
              <w:rPr>
                <w:b/>
              </w:rPr>
              <w:t xml:space="preserve"> Q</w:t>
            </w:r>
            <w:r w:rsidR="0035718A">
              <w:rPr>
                <w:b/>
              </w:rPr>
              <w:t xml:space="preserve">uestion </w:t>
            </w:r>
            <w:r w:rsidRPr="00FC6E69">
              <w:rPr>
                <w:b/>
              </w:rPr>
              <w:t>3</w:t>
            </w:r>
            <w:r w:rsidR="0035718A">
              <w:rPr>
                <w:b/>
              </w:rPr>
              <w:t xml:space="preserve"> </w:t>
            </w:r>
            <w:r w:rsidR="0035718A">
              <w:rPr>
                <w:bCs/>
              </w:rPr>
              <w:t>on page 10.</w:t>
            </w:r>
          </w:p>
        </w:tc>
      </w:tr>
    </w:tbl>
    <w:p w14:paraId="21E7BD56" w14:textId="77777777" w:rsidR="000D6C4B" w:rsidRDefault="000D6C4B" w:rsidP="00886C8D"/>
    <w:tbl>
      <w:tblPr>
        <w:tblStyle w:val="TableGrid"/>
        <w:tblW w:w="0" w:type="auto"/>
        <w:tblInd w:w="-15" w:type="dxa"/>
        <w:tblLayout w:type="fixed"/>
        <w:tblLook w:val="04A0" w:firstRow="1" w:lastRow="0" w:firstColumn="1" w:lastColumn="0" w:noHBand="0" w:noVBand="1"/>
      </w:tblPr>
      <w:tblGrid>
        <w:gridCol w:w="3025"/>
        <w:gridCol w:w="378"/>
        <w:gridCol w:w="3025"/>
        <w:gridCol w:w="314"/>
        <w:gridCol w:w="3025"/>
        <w:gridCol w:w="378"/>
        <w:gridCol w:w="3025"/>
      </w:tblGrid>
      <w:tr w:rsidR="009B4A31" w14:paraId="3AE80006" w14:textId="77777777" w:rsidTr="00701AB1">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vAlign w:val="center"/>
          </w:tcPr>
          <w:p w14:paraId="7B9E2032" w14:textId="66C62CE7" w:rsidR="009B4A31" w:rsidRDefault="00D732F5" w:rsidP="00DA0E12">
            <w:pPr>
              <w:jc w:val="center"/>
            </w:pPr>
            <w:r>
              <w:t xml:space="preserve">What are the conditions which will lead to a low rate of </w:t>
            </w:r>
            <w:r w:rsidRPr="0036555F">
              <w:rPr>
                <w:b/>
                <w:bCs/>
              </w:rPr>
              <w:t>transpiration</w:t>
            </w:r>
            <w:r>
              <w:t xml:space="preserve"> from a plant?</w:t>
            </w:r>
          </w:p>
        </w:tc>
        <w:tc>
          <w:tcPr>
            <w:tcW w:w="378" w:type="dxa"/>
            <w:tcBorders>
              <w:top w:val="nil"/>
              <w:left w:val="single" w:sz="12" w:space="0" w:color="C45911" w:themeColor="accent2" w:themeShade="BF"/>
              <w:bottom w:val="nil"/>
              <w:right w:val="single" w:sz="12" w:space="0" w:color="C45911"/>
            </w:tcBorders>
            <w:vAlign w:val="center"/>
          </w:tcPr>
          <w:p w14:paraId="7C462B1A" w14:textId="77777777" w:rsidR="009B4A31" w:rsidRDefault="009B4A31" w:rsidP="00701AB1">
            <w:pPr>
              <w:jc w:val="cente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vAlign w:val="center"/>
          </w:tcPr>
          <w:p w14:paraId="2AF077E9" w14:textId="77777777" w:rsidR="009B4A31" w:rsidRDefault="00BC59C8" w:rsidP="00701AB1">
            <w:pPr>
              <w:jc w:val="center"/>
            </w:pPr>
            <w:r>
              <w:rPr>
                <w:noProof/>
                <w:lang w:val="en-US"/>
              </w:rPr>
              <w:drawing>
                <wp:inline distT="0" distB="0" distL="0" distR="0" wp14:anchorId="7BC8061D" wp14:editId="439F76ED">
                  <wp:extent cx="817137" cy="847725"/>
                  <wp:effectExtent l="19050" t="0" r="2013"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817137" cy="847725"/>
                          </a:xfrm>
                          <a:prstGeom prst="rect">
                            <a:avLst/>
                          </a:prstGeom>
                          <a:noFill/>
                          <a:ln w="9525">
                            <a:noFill/>
                            <a:miter lim="800000"/>
                            <a:headEnd/>
                            <a:tailEnd/>
                          </a:ln>
                        </pic:spPr>
                      </pic:pic>
                    </a:graphicData>
                  </a:graphic>
                </wp:inline>
              </w:drawing>
            </w:r>
          </w:p>
          <w:p w14:paraId="6634FC09" w14:textId="77777777" w:rsidR="009B4A31" w:rsidRDefault="00E4385B" w:rsidP="00701AB1">
            <w:pPr>
              <w:jc w:val="center"/>
            </w:pPr>
            <w:r>
              <w:t>What is this photograph showing?</w:t>
            </w:r>
          </w:p>
        </w:tc>
        <w:tc>
          <w:tcPr>
            <w:tcW w:w="314" w:type="dxa"/>
            <w:tcBorders>
              <w:top w:val="nil"/>
              <w:left w:val="single" w:sz="12" w:space="0" w:color="C45911" w:themeColor="accent2" w:themeShade="BF"/>
              <w:bottom w:val="nil"/>
              <w:right w:val="single" w:sz="12" w:space="0" w:color="C45911"/>
            </w:tcBorders>
            <w:vAlign w:val="center"/>
          </w:tcPr>
          <w:p w14:paraId="19B5CFAC" w14:textId="77777777" w:rsidR="009B4A31" w:rsidRDefault="009B4A31" w:rsidP="00701AB1">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6EECAA43" w14:textId="5A1BAAE4" w:rsidR="009B4A31" w:rsidRDefault="0036555F" w:rsidP="00701AB1">
            <w:pPr>
              <w:jc w:val="center"/>
            </w:pPr>
            <w:r w:rsidRPr="0036555F">
              <w:rPr>
                <w:b/>
                <w:bCs/>
              </w:rPr>
              <w:t>H</w:t>
            </w:r>
            <w:r w:rsidR="001740B5">
              <w:rPr>
                <w:b/>
                <w:bCs/>
              </w:rPr>
              <w:t xml:space="preserve">igher </w:t>
            </w:r>
            <w:r w:rsidRPr="0036555F">
              <w:rPr>
                <w:b/>
                <w:bCs/>
              </w:rPr>
              <w:t>T</w:t>
            </w:r>
            <w:r w:rsidR="001740B5">
              <w:rPr>
                <w:b/>
                <w:bCs/>
              </w:rPr>
              <w:t>ier</w:t>
            </w:r>
            <w:r w:rsidRPr="0036555F">
              <w:rPr>
                <w:b/>
                <w:bCs/>
              </w:rPr>
              <w:t>:</w:t>
            </w:r>
            <w:r>
              <w:t xml:space="preserve"> </w:t>
            </w:r>
            <w:r w:rsidR="00E4385B">
              <w:t xml:space="preserve">We cannot store excess protein so it must be </w:t>
            </w:r>
            <w:r w:rsidR="00E4385B" w:rsidRPr="0036555F">
              <w:rPr>
                <w:b/>
                <w:bCs/>
              </w:rPr>
              <w:t>excreted</w:t>
            </w:r>
            <w:r w:rsidR="00E4385B">
              <w:t xml:space="preserve">. </w:t>
            </w:r>
            <w:r w:rsidR="0083227D">
              <w:t>What does the term ‘excreted’ mean?</w:t>
            </w:r>
          </w:p>
        </w:tc>
        <w:tc>
          <w:tcPr>
            <w:tcW w:w="378" w:type="dxa"/>
            <w:tcBorders>
              <w:top w:val="nil"/>
              <w:left w:val="single" w:sz="12" w:space="0" w:color="C45911"/>
              <w:bottom w:val="nil"/>
              <w:right w:val="single" w:sz="12" w:space="0" w:color="C45911"/>
            </w:tcBorders>
            <w:vAlign w:val="center"/>
          </w:tcPr>
          <w:p w14:paraId="084CAFB3" w14:textId="77777777" w:rsidR="009B4A31" w:rsidRDefault="009B4A31" w:rsidP="00701AB1">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00D30809" w14:textId="349B18A4" w:rsidR="009B4A31" w:rsidRDefault="005373C2" w:rsidP="00701AB1">
            <w:pPr>
              <w:jc w:val="center"/>
            </w:pPr>
            <w:r>
              <w:t xml:space="preserve">Complete </w:t>
            </w:r>
            <w:r w:rsidRPr="005373C2">
              <w:rPr>
                <w:b/>
              </w:rPr>
              <w:t>Q</w:t>
            </w:r>
            <w:r w:rsidR="00701AB1">
              <w:rPr>
                <w:b/>
              </w:rPr>
              <w:t xml:space="preserve">uestion </w:t>
            </w:r>
            <w:r w:rsidRPr="005373C2">
              <w:rPr>
                <w:b/>
              </w:rPr>
              <w:t>2</w:t>
            </w:r>
            <w:r w:rsidR="00701AB1">
              <w:rPr>
                <w:bCs/>
              </w:rPr>
              <w:t xml:space="preserve"> on page 9</w:t>
            </w:r>
            <w:r w:rsidRPr="00701AB1">
              <w:rPr>
                <w:bCs/>
              </w:rPr>
              <w:t>.</w:t>
            </w:r>
          </w:p>
        </w:tc>
      </w:tr>
    </w:tbl>
    <w:p w14:paraId="7155B198" w14:textId="77777777" w:rsidR="000D6C4B" w:rsidRDefault="000D6C4B" w:rsidP="00886C8D"/>
    <w:tbl>
      <w:tblPr>
        <w:tblStyle w:val="TableGrid"/>
        <w:tblW w:w="0" w:type="auto"/>
        <w:tblInd w:w="1363" w:type="dxa"/>
        <w:tblLayout w:type="fixed"/>
        <w:tblLook w:val="04A0" w:firstRow="1" w:lastRow="0" w:firstColumn="1" w:lastColumn="0" w:noHBand="0" w:noVBand="1"/>
      </w:tblPr>
      <w:tblGrid>
        <w:gridCol w:w="3025"/>
        <w:gridCol w:w="378"/>
        <w:gridCol w:w="3025"/>
        <w:gridCol w:w="314"/>
        <w:gridCol w:w="3025"/>
        <w:gridCol w:w="378"/>
        <w:gridCol w:w="3025"/>
      </w:tblGrid>
      <w:tr w:rsidR="009B4A31" w14:paraId="3616D0B5" w14:textId="77777777" w:rsidTr="00701AB1">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vAlign w:val="center"/>
          </w:tcPr>
          <w:p w14:paraId="6F55F2D3" w14:textId="3DC10757" w:rsidR="009B4A31" w:rsidRDefault="00D732F5" w:rsidP="00701AB1">
            <w:pPr>
              <w:jc w:val="center"/>
            </w:pPr>
            <w:r>
              <w:t xml:space="preserve">What is the role of </w:t>
            </w:r>
            <w:r w:rsidR="006C3193">
              <w:t xml:space="preserve">the </w:t>
            </w:r>
            <w:r w:rsidR="006C3193" w:rsidRPr="0036555F">
              <w:rPr>
                <w:b/>
                <w:bCs/>
              </w:rPr>
              <w:t>xylem</w:t>
            </w:r>
            <w:r w:rsidR="006C3193">
              <w:t xml:space="preserve"> </w:t>
            </w:r>
            <w:r>
              <w:t>tissue</w:t>
            </w:r>
            <w:r w:rsidR="006C3193">
              <w:t xml:space="preserve"> in a plant?</w:t>
            </w:r>
          </w:p>
        </w:tc>
        <w:tc>
          <w:tcPr>
            <w:tcW w:w="378" w:type="dxa"/>
            <w:tcBorders>
              <w:top w:val="nil"/>
              <w:left w:val="single" w:sz="12" w:space="0" w:color="C45911" w:themeColor="accent2" w:themeShade="BF"/>
              <w:bottom w:val="nil"/>
              <w:right w:val="single" w:sz="12" w:space="0" w:color="C45911"/>
            </w:tcBorders>
            <w:vAlign w:val="center"/>
          </w:tcPr>
          <w:p w14:paraId="4F518422" w14:textId="77777777" w:rsidR="009B4A31" w:rsidRDefault="009B4A31" w:rsidP="00701AB1">
            <w:pPr>
              <w:jc w:val="cente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vAlign w:val="center"/>
          </w:tcPr>
          <w:p w14:paraId="0546F362" w14:textId="77777777" w:rsidR="009B4A31" w:rsidRDefault="00D732F5" w:rsidP="00701AB1">
            <w:pPr>
              <w:jc w:val="center"/>
            </w:pPr>
            <w:r w:rsidRPr="00D732F5">
              <w:rPr>
                <w:noProof/>
                <w:lang w:val="en-US"/>
              </w:rPr>
              <w:drawing>
                <wp:inline distT="0" distB="0" distL="0" distR="0" wp14:anchorId="57A24D9E" wp14:editId="08889958">
                  <wp:extent cx="1162050" cy="88582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37" name="Picture 36"/>
                          <pic:cNvPicPr>
                            <a:picLocks noChangeAspect="1"/>
                          </pic:cNvPicPr>
                        </pic:nvPicPr>
                        <pic:blipFill>
                          <a:blip r:embed="rId19" cstate="print"/>
                          <a:stretch>
                            <a:fillRect/>
                          </a:stretch>
                        </pic:blipFill>
                        <pic:spPr>
                          <a:xfrm>
                            <a:off x="0" y="0"/>
                            <a:ext cx="1161832" cy="885659"/>
                          </a:xfrm>
                          <a:prstGeom prst="rect">
                            <a:avLst/>
                          </a:prstGeom>
                        </pic:spPr>
                      </pic:pic>
                    </a:graphicData>
                  </a:graphic>
                </wp:inline>
              </w:drawing>
            </w:r>
          </w:p>
          <w:p w14:paraId="0DF3A0B7" w14:textId="77777777" w:rsidR="009B4A31" w:rsidRDefault="00257928" w:rsidP="00701AB1">
            <w:pPr>
              <w:jc w:val="center"/>
            </w:pPr>
            <w:r>
              <w:t xml:space="preserve">How are root hair cells </w:t>
            </w:r>
            <w:r w:rsidRPr="0036555F">
              <w:rPr>
                <w:b/>
                <w:bCs/>
              </w:rPr>
              <w:t>adapted</w:t>
            </w:r>
            <w:r>
              <w:t xml:space="preserve"> for their role?</w:t>
            </w:r>
          </w:p>
        </w:tc>
        <w:tc>
          <w:tcPr>
            <w:tcW w:w="314" w:type="dxa"/>
            <w:tcBorders>
              <w:top w:val="nil"/>
              <w:left w:val="single" w:sz="12" w:space="0" w:color="C45911" w:themeColor="accent2" w:themeShade="BF"/>
              <w:bottom w:val="nil"/>
              <w:right w:val="single" w:sz="12" w:space="0" w:color="C45911"/>
            </w:tcBorders>
            <w:vAlign w:val="center"/>
          </w:tcPr>
          <w:p w14:paraId="5669431A" w14:textId="77777777" w:rsidR="009B4A31" w:rsidRDefault="009B4A31" w:rsidP="00701AB1">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7B0804A4" w14:textId="0D6129CC" w:rsidR="009B4A31" w:rsidRDefault="00DD56BD" w:rsidP="00701AB1">
            <w:pPr>
              <w:jc w:val="center"/>
            </w:pPr>
            <w:r>
              <w:t xml:space="preserve">Define </w:t>
            </w:r>
            <w:r w:rsidRPr="0036555F">
              <w:rPr>
                <w:b/>
                <w:bCs/>
              </w:rPr>
              <w:t>osmosis</w:t>
            </w:r>
            <w:r>
              <w:t>.</w:t>
            </w:r>
          </w:p>
        </w:tc>
        <w:tc>
          <w:tcPr>
            <w:tcW w:w="378" w:type="dxa"/>
            <w:tcBorders>
              <w:top w:val="nil"/>
              <w:left w:val="single" w:sz="12" w:space="0" w:color="C45911"/>
              <w:bottom w:val="nil"/>
              <w:right w:val="single" w:sz="12" w:space="0" w:color="C45911"/>
            </w:tcBorders>
            <w:vAlign w:val="center"/>
          </w:tcPr>
          <w:p w14:paraId="7DA70BE6" w14:textId="77777777" w:rsidR="009B4A31" w:rsidRDefault="009B4A31" w:rsidP="00701AB1">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0C806E5E" w14:textId="77777777" w:rsidR="009B4A31" w:rsidRDefault="00DD56BD" w:rsidP="00701AB1">
            <w:pPr>
              <w:jc w:val="center"/>
            </w:pPr>
            <w:r>
              <w:t>There are many processes in the human body which try to keep important substances and body temperature constant. What is this called?</w:t>
            </w:r>
          </w:p>
        </w:tc>
      </w:tr>
    </w:tbl>
    <w:p w14:paraId="24519150" w14:textId="77777777" w:rsidR="005D05D8" w:rsidRDefault="005D05D8" w:rsidP="005D05D8">
      <w:pPr>
        <w:sectPr w:rsidR="005D05D8" w:rsidSect="005D05D8">
          <w:footerReference w:type="default" r:id="rId20"/>
          <w:pgSz w:w="16840" w:h="11900" w:orient="landscape"/>
          <w:pgMar w:top="1440" w:right="1440" w:bottom="1440" w:left="1440" w:header="720" w:footer="720" w:gutter="0"/>
          <w:cols w:space="720"/>
          <w:docGrid w:linePitch="360"/>
        </w:sectPr>
      </w:pPr>
    </w:p>
    <w:p w14:paraId="68407091" w14:textId="77777777" w:rsidR="002F748B" w:rsidRPr="005D05D8" w:rsidRDefault="002F748B" w:rsidP="005D05D8"/>
    <w:p w14:paraId="0CE8C3F7" w14:textId="77777777" w:rsidR="00BC59C8" w:rsidRDefault="00BC59C8" w:rsidP="0034773C"/>
    <w:p w14:paraId="56176CA4" w14:textId="77777777" w:rsidR="00DD56BD" w:rsidRDefault="00DD56BD" w:rsidP="0034773C"/>
    <w:p w14:paraId="2C21A9F8" w14:textId="1830B9CA" w:rsidR="00F16934" w:rsidRPr="009E77CF" w:rsidRDefault="00DD56BD" w:rsidP="0034773C">
      <w:pPr>
        <w:rPr>
          <w:rFonts w:cstheme="minorHAnsi"/>
          <w:b/>
        </w:rPr>
      </w:pPr>
      <w:r w:rsidRPr="009E77CF">
        <w:rPr>
          <w:rFonts w:cstheme="minorHAnsi"/>
          <w:b/>
        </w:rPr>
        <w:t>Q</w:t>
      </w:r>
      <w:r w:rsidR="00F16934" w:rsidRPr="009E77CF">
        <w:rPr>
          <w:rFonts w:cstheme="minorHAnsi"/>
          <w:b/>
        </w:rPr>
        <w:t xml:space="preserve">uestion </w:t>
      </w:r>
      <w:r w:rsidRPr="009E77CF">
        <w:rPr>
          <w:rFonts w:cstheme="minorHAnsi"/>
          <w:b/>
        </w:rPr>
        <w:t>1.</w:t>
      </w:r>
    </w:p>
    <w:p w14:paraId="5BAFA119" w14:textId="737F1706" w:rsidR="0034773C" w:rsidRDefault="0034773C" w:rsidP="0034773C">
      <w:pPr>
        <w:rPr>
          <w:rFonts w:eastAsia="Calibri" w:cstheme="minorHAnsi"/>
          <w:sz w:val="22"/>
          <w:szCs w:val="22"/>
        </w:rPr>
      </w:pPr>
      <w:r w:rsidRPr="009E77CF">
        <w:rPr>
          <w:rFonts w:eastAsia="Calibri" w:cstheme="minorHAnsi"/>
          <w:sz w:val="22"/>
          <w:szCs w:val="22"/>
        </w:rPr>
        <w:t>The table shows the per</w:t>
      </w:r>
      <w:r w:rsidR="000E543B">
        <w:rPr>
          <w:rFonts w:eastAsia="Calibri" w:cstheme="minorHAnsi"/>
          <w:sz w:val="22"/>
          <w:szCs w:val="22"/>
        </w:rPr>
        <w:t>centage of some minerals in seawater, river water and rain</w:t>
      </w:r>
      <w:r w:rsidRPr="009E77CF">
        <w:rPr>
          <w:rFonts w:eastAsia="Calibri" w:cstheme="minorHAnsi"/>
          <w:sz w:val="22"/>
          <w:szCs w:val="22"/>
        </w:rPr>
        <w:t>water.</w:t>
      </w:r>
    </w:p>
    <w:p w14:paraId="76B9374B" w14:textId="77777777" w:rsidR="009E77CF" w:rsidRPr="009E77CF" w:rsidRDefault="009E77CF" w:rsidP="0034773C">
      <w:pPr>
        <w:rPr>
          <w:rFonts w:eastAsia="Calibri" w:cstheme="minorHAnsi"/>
          <w:sz w:val="22"/>
          <w:szCs w:val="22"/>
        </w:rPr>
      </w:pPr>
    </w:p>
    <w:tbl>
      <w:tblPr>
        <w:tblStyle w:val="TableGrid1"/>
        <w:tblW w:w="0" w:type="auto"/>
        <w:tblInd w:w="562" w:type="dxa"/>
        <w:tblCellMar>
          <w:top w:w="28" w:type="dxa"/>
          <w:bottom w:w="28" w:type="dxa"/>
        </w:tblCellMar>
        <w:tblLook w:val="04A0" w:firstRow="1" w:lastRow="0" w:firstColumn="1" w:lastColumn="0" w:noHBand="0" w:noVBand="1"/>
      </w:tblPr>
      <w:tblGrid>
        <w:gridCol w:w="2788"/>
        <w:gridCol w:w="1858"/>
        <w:gridCol w:w="1859"/>
        <w:gridCol w:w="1859"/>
      </w:tblGrid>
      <w:tr w:rsidR="006C3193" w:rsidRPr="009E77CF" w14:paraId="0956323C" w14:textId="77777777" w:rsidTr="0034773C">
        <w:tc>
          <w:tcPr>
            <w:tcW w:w="2788" w:type="dxa"/>
            <w:vAlign w:val="center"/>
          </w:tcPr>
          <w:p w14:paraId="7BC42DE5" w14:textId="77777777" w:rsidR="0034773C" w:rsidRPr="009E77CF" w:rsidRDefault="0034773C" w:rsidP="0034773C">
            <w:pPr>
              <w:jc w:val="center"/>
              <w:rPr>
                <w:rFonts w:eastAsia="Calibri" w:cstheme="minorHAnsi"/>
                <w:b/>
              </w:rPr>
            </w:pPr>
            <w:r w:rsidRPr="009E77CF">
              <w:rPr>
                <w:rFonts w:eastAsia="Calibri" w:cstheme="minorHAnsi"/>
                <w:b/>
              </w:rPr>
              <w:t>Mineral</w:t>
            </w:r>
          </w:p>
        </w:tc>
        <w:tc>
          <w:tcPr>
            <w:tcW w:w="1858" w:type="dxa"/>
            <w:vAlign w:val="center"/>
          </w:tcPr>
          <w:p w14:paraId="3021A706" w14:textId="20851013" w:rsidR="0034773C" w:rsidRPr="009E77CF" w:rsidRDefault="000E543B" w:rsidP="0034773C">
            <w:pPr>
              <w:jc w:val="center"/>
              <w:rPr>
                <w:rFonts w:eastAsia="Calibri" w:cstheme="minorHAnsi"/>
                <w:b/>
              </w:rPr>
            </w:pPr>
            <w:r>
              <w:rPr>
                <w:rFonts w:eastAsia="Calibri" w:cstheme="minorHAnsi"/>
                <w:b/>
              </w:rPr>
              <w:t>Sea</w:t>
            </w:r>
            <w:r w:rsidR="0034773C" w:rsidRPr="009E77CF">
              <w:rPr>
                <w:rFonts w:eastAsia="Calibri" w:cstheme="minorHAnsi"/>
                <w:b/>
              </w:rPr>
              <w:t>water</w:t>
            </w:r>
          </w:p>
        </w:tc>
        <w:tc>
          <w:tcPr>
            <w:tcW w:w="1859" w:type="dxa"/>
            <w:vAlign w:val="center"/>
          </w:tcPr>
          <w:p w14:paraId="16115C56" w14:textId="77777777" w:rsidR="0034773C" w:rsidRPr="009E77CF" w:rsidRDefault="0034773C" w:rsidP="0034773C">
            <w:pPr>
              <w:jc w:val="center"/>
              <w:rPr>
                <w:rFonts w:eastAsia="Calibri" w:cstheme="minorHAnsi"/>
                <w:b/>
              </w:rPr>
            </w:pPr>
            <w:r w:rsidRPr="009E77CF">
              <w:rPr>
                <w:rFonts w:eastAsia="Calibri" w:cstheme="minorHAnsi"/>
                <w:b/>
              </w:rPr>
              <w:t>River water</w:t>
            </w:r>
          </w:p>
        </w:tc>
        <w:tc>
          <w:tcPr>
            <w:tcW w:w="1859" w:type="dxa"/>
          </w:tcPr>
          <w:p w14:paraId="331009D6" w14:textId="76F7A2B2" w:rsidR="0034773C" w:rsidRPr="009E77CF" w:rsidRDefault="000E543B" w:rsidP="0034773C">
            <w:pPr>
              <w:jc w:val="center"/>
              <w:rPr>
                <w:rFonts w:eastAsia="Calibri" w:cstheme="minorHAnsi"/>
                <w:b/>
              </w:rPr>
            </w:pPr>
            <w:r>
              <w:rPr>
                <w:rFonts w:eastAsia="Calibri" w:cstheme="minorHAnsi"/>
                <w:b/>
              </w:rPr>
              <w:t>Rain</w:t>
            </w:r>
            <w:r w:rsidR="0034773C" w:rsidRPr="009E77CF">
              <w:rPr>
                <w:rFonts w:eastAsia="Calibri" w:cstheme="minorHAnsi"/>
                <w:b/>
              </w:rPr>
              <w:t>water</w:t>
            </w:r>
          </w:p>
        </w:tc>
      </w:tr>
      <w:tr w:rsidR="006C3193" w:rsidRPr="009E77CF" w14:paraId="60E9DAA1" w14:textId="77777777" w:rsidTr="0034773C">
        <w:tc>
          <w:tcPr>
            <w:tcW w:w="2788" w:type="dxa"/>
            <w:vAlign w:val="center"/>
          </w:tcPr>
          <w:p w14:paraId="4AD1D2F5" w14:textId="77777777" w:rsidR="0034773C" w:rsidRPr="009E77CF" w:rsidRDefault="0034773C" w:rsidP="0034773C">
            <w:pPr>
              <w:jc w:val="center"/>
              <w:rPr>
                <w:rFonts w:eastAsia="Calibri" w:cstheme="minorHAnsi"/>
              </w:rPr>
            </w:pPr>
            <w:r w:rsidRPr="009E77CF">
              <w:rPr>
                <w:rFonts w:eastAsia="Calibri" w:cstheme="minorHAnsi"/>
              </w:rPr>
              <w:t>Chloride</w:t>
            </w:r>
          </w:p>
        </w:tc>
        <w:tc>
          <w:tcPr>
            <w:tcW w:w="1858" w:type="dxa"/>
            <w:vAlign w:val="center"/>
          </w:tcPr>
          <w:p w14:paraId="6E96CC74" w14:textId="77777777" w:rsidR="0034773C" w:rsidRPr="009E77CF" w:rsidRDefault="0034773C" w:rsidP="0034773C">
            <w:pPr>
              <w:jc w:val="center"/>
              <w:rPr>
                <w:rFonts w:eastAsia="Calibri" w:cstheme="minorHAnsi"/>
              </w:rPr>
            </w:pPr>
            <w:r w:rsidRPr="009E77CF">
              <w:rPr>
                <w:rFonts w:eastAsia="Calibri" w:cstheme="minorHAnsi"/>
              </w:rPr>
              <w:t>1.90%</w:t>
            </w:r>
          </w:p>
        </w:tc>
        <w:tc>
          <w:tcPr>
            <w:tcW w:w="1859" w:type="dxa"/>
            <w:vAlign w:val="center"/>
          </w:tcPr>
          <w:p w14:paraId="2A2E7AF9" w14:textId="77777777" w:rsidR="0034773C" w:rsidRPr="009E77CF" w:rsidRDefault="0034773C" w:rsidP="0034773C">
            <w:pPr>
              <w:jc w:val="center"/>
              <w:rPr>
                <w:rFonts w:eastAsia="Calibri" w:cstheme="minorHAnsi"/>
              </w:rPr>
            </w:pPr>
            <w:r w:rsidRPr="009E77CF">
              <w:rPr>
                <w:rFonts w:eastAsia="Calibri" w:cstheme="minorHAnsi"/>
              </w:rPr>
              <w:t>0.04%</w:t>
            </w:r>
          </w:p>
        </w:tc>
        <w:tc>
          <w:tcPr>
            <w:tcW w:w="1859" w:type="dxa"/>
          </w:tcPr>
          <w:p w14:paraId="54306D9C" w14:textId="77777777" w:rsidR="0034773C" w:rsidRPr="009E77CF" w:rsidRDefault="0034773C" w:rsidP="0034773C">
            <w:pPr>
              <w:jc w:val="center"/>
              <w:rPr>
                <w:rFonts w:eastAsia="Calibri" w:cstheme="minorHAnsi"/>
              </w:rPr>
            </w:pPr>
            <w:r w:rsidRPr="009E77CF">
              <w:rPr>
                <w:rFonts w:eastAsia="Calibri" w:cstheme="minorHAnsi"/>
              </w:rPr>
              <w:t>0.01%</w:t>
            </w:r>
          </w:p>
        </w:tc>
      </w:tr>
      <w:tr w:rsidR="006C3193" w:rsidRPr="009E77CF" w14:paraId="3125CD65" w14:textId="77777777" w:rsidTr="0034773C">
        <w:tc>
          <w:tcPr>
            <w:tcW w:w="2788" w:type="dxa"/>
            <w:vAlign w:val="center"/>
          </w:tcPr>
          <w:p w14:paraId="06752DFB" w14:textId="77777777" w:rsidR="0034773C" w:rsidRPr="009E77CF" w:rsidRDefault="0034773C" w:rsidP="0034773C">
            <w:pPr>
              <w:jc w:val="center"/>
              <w:rPr>
                <w:rFonts w:eastAsia="Calibri" w:cstheme="minorHAnsi"/>
              </w:rPr>
            </w:pPr>
            <w:r w:rsidRPr="009E77CF">
              <w:rPr>
                <w:rFonts w:eastAsia="Calibri" w:cstheme="minorHAnsi"/>
              </w:rPr>
              <w:t>Sodium</w:t>
            </w:r>
          </w:p>
        </w:tc>
        <w:tc>
          <w:tcPr>
            <w:tcW w:w="1858" w:type="dxa"/>
            <w:vAlign w:val="center"/>
          </w:tcPr>
          <w:p w14:paraId="5871A157" w14:textId="77777777" w:rsidR="0034773C" w:rsidRPr="009E77CF" w:rsidRDefault="0034773C" w:rsidP="0034773C">
            <w:pPr>
              <w:jc w:val="center"/>
              <w:rPr>
                <w:rFonts w:eastAsia="Calibri" w:cstheme="minorHAnsi"/>
              </w:rPr>
            </w:pPr>
            <w:r w:rsidRPr="009E77CF">
              <w:rPr>
                <w:rFonts w:eastAsia="Calibri" w:cstheme="minorHAnsi"/>
              </w:rPr>
              <w:t>1.05%</w:t>
            </w:r>
          </w:p>
        </w:tc>
        <w:tc>
          <w:tcPr>
            <w:tcW w:w="1859" w:type="dxa"/>
            <w:vAlign w:val="center"/>
          </w:tcPr>
          <w:p w14:paraId="1A47786D" w14:textId="77777777" w:rsidR="0034773C" w:rsidRPr="009E77CF" w:rsidRDefault="0034773C" w:rsidP="0034773C">
            <w:pPr>
              <w:jc w:val="center"/>
              <w:rPr>
                <w:rFonts w:eastAsia="Calibri" w:cstheme="minorHAnsi"/>
              </w:rPr>
            </w:pPr>
            <w:r w:rsidRPr="009E77CF">
              <w:rPr>
                <w:rFonts w:eastAsia="Calibri" w:cstheme="minorHAnsi"/>
              </w:rPr>
              <w:t>0.02%</w:t>
            </w:r>
          </w:p>
        </w:tc>
        <w:tc>
          <w:tcPr>
            <w:tcW w:w="1859" w:type="dxa"/>
          </w:tcPr>
          <w:p w14:paraId="42E39DB4" w14:textId="77777777" w:rsidR="0034773C" w:rsidRPr="009E77CF" w:rsidRDefault="0034773C" w:rsidP="0034773C">
            <w:pPr>
              <w:jc w:val="center"/>
              <w:rPr>
                <w:rFonts w:eastAsia="Calibri" w:cstheme="minorHAnsi"/>
              </w:rPr>
            </w:pPr>
            <w:r w:rsidRPr="009E77CF">
              <w:rPr>
                <w:rFonts w:eastAsia="Calibri" w:cstheme="minorHAnsi"/>
              </w:rPr>
              <w:t>0.01%</w:t>
            </w:r>
          </w:p>
        </w:tc>
      </w:tr>
      <w:tr w:rsidR="006C3193" w:rsidRPr="009E77CF" w14:paraId="57266C26" w14:textId="77777777" w:rsidTr="0034773C">
        <w:tc>
          <w:tcPr>
            <w:tcW w:w="2788" w:type="dxa"/>
            <w:vAlign w:val="center"/>
          </w:tcPr>
          <w:p w14:paraId="12456EB7" w14:textId="77777777" w:rsidR="0034773C" w:rsidRPr="009E77CF" w:rsidRDefault="0034773C" w:rsidP="0034773C">
            <w:pPr>
              <w:jc w:val="center"/>
              <w:rPr>
                <w:rFonts w:eastAsia="Calibri" w:cstheme="minorHAnsi"/>
              </w:rPr>
            </w:pPr>
            <w:r w:rsidRPr="009E77CF">
              <w:rPr>
                <w:rFonts w:eastAsia="Calibri" w:cstheme="minorHAnsi"/>
              </w:rPr>
              <w:t>Magnesium</w:t>
            </w:r>
          </w:p>
        </w:tc>
        <w:tc>
          <w:tcPr>
            <w:tcW w:w="1858" w:type="dxa"/>
            <w:vAlign w:val="center"/>
          </w:tcPr>
          <w:p w14:paraId="0CB51FDA" w14:textId="77777777" w:rsidR="0034773C" w:rsidRPr="009E77CF" w:rsidRDefault="0034773C" w:rsidP="0034773C">
            <w:pPr>
              <w:jc w:val="center"/>
              <w:rPr>
                <w:rFonts w:eastAsia="Calibri" w:cstheme="minorHAnsi"/>
              </w:rPr>
            </w:pPr>
            <w:r w:rsidRPr="009E77CF">
              <w:rPr>
                <w:rFonts w:eastAsia="Calibri" w:cstheme="minorHAnsi"/>
              </w:rPr>
              <w:t>0.12%</w:t>
            </w:r>
          </w:p>
        </w:tc>
        <w:tc>
          <w:tcPr>
            <w:tcW w:w="1859" w:type="dxa"/>
            <w:vAlign w:val="center"/>
          </w:tcPr>
          <w:p w14:paraId="1B93989B" w14:textId="77777777" w:rsidR="0034773C" w:rsidRPr="009E77CF" w:rsidRDefault="0034773C" w:rsidP="0034773C">
            <w:pPr>
              <w:jc w:val="center"/>
              <w:rPr>
                <w:rFonts w:eastAsia="Calibri" w:cstheme="minorHAnsi"/>
              </w:rPr>
            </w:pPr>
            <w:r w:rsidRPr="009E77CF">
              <w:rPr>
                <w:rFonts w:eastAsia="Calibri" w:cstheme="minorHAnsi"/>
              </w:rPr>
              <w:t>0.01%</w:t>
            </w:r>
          </w:p>
        </w:tc>
        <w:tc>
          <w:tcPr>
            <w:tcW w:w="1859" w:type="dxa"/>
          </w:tcPr>
          <w:p w14:paraId="085244CF" w14:textId="77777777" w:rsidR="0034773C" w:rsidRPr="009E77CF" w:rsidRDefault="0034773C" w:rsidP="0034773C">
            <w:pPr>
              <w:jc w:val="center"/>
              <w:rPr>
                <w:rFonts w:eastAsia="Calibri" w:cstheme="minorHAnsi"/>
              </w:rPr>
            </w:pPr>
            <w:r w:rsidRPr="009E77CF">
              <w:rPr>
                <w:rFonts w:eastAsia="Calibri" w:cstheme="minorHAnsi"/>
              </w:rPr>
              <w:t>0</w:t>
            </w:r>
          </w:p>
        </w:tc>
      </w:tr>
      <w:tr w:rsidR="006C3193" w:rsidRPr="009E77CF" w14:paraId="70149C99" w14:textId="77777777" w:rsidTr="0034773C">
        <w:trPr>
          <w:trHeight w:val="42"/>
        </w:trPr>
        <w:tc>
          <w:tcPr>
            <w:tcW w:w="2788" w:type="dxa"/>
            <w:vAlign w:val="center"/>
          </w:tcPr>
          <w:p w14:paraId="780FDB6C" w14:textId="77777777" w:rsidR="0034773C" w:rsidRPr="009E77CF" w:rsidRDefault="0034773C" w:rsidP="0034773C">
            <w:pPr>
              <w:jc w:val="center"/>
              <w:rPr>
                <w:rFonts w:eastAsia="Calibri" w:cstheme="minorHAnsi"/>
              </w:rPr>
            </w:pPr>
            <w:r w:rsidRPr="009E77CF">
              <w:rPr>
                <w:rFonts w:eastAsia="Calibri" w:cstheme="minorHAnsi"/>
              </w:rPr>
              <w:t>Sulfur</w:t>
            </w:r>
          </w:p>
        </w:tc>
        <w:tc>
          <w:tcPr>
            <w:tcW w:w="1858" w:type="dxa"/>
            <w:vAlign w:val="center"/>
          </w:tcPr>
          <w:p w14:paraId="1361B479" w14:textId="77777777" w:rsidR="0034773C" w:rsidRPr="009E77CF" w:rsidRDefault="0034773C" w:rsidP="0034773C">
            <w:pPr>
              <w:jc w:val="center"/>
              <w:rPr>
                <w:rFonts w:eastAsia="Calibri" w:cstheme="minorHAnsi"/>
              </w:rPr>
            </w:pPr>
            <w:r w:rsidRPr="009E77CF">
              <w:rPr>
                <w:rFonts w:eastAsia="Calibri" w:cstheme="minorHAnsi"/>
              </w:rPr>
              <w:t>0.08%</w:t>
            </w:r>
          </w:p>
        </w:tc>
        <w:tc>
          <w:tcPr>
            <w:tcW w:w="1859" w:type="dxa"/>
            <w:vAlign w:val="center"/>
          </w:tcPr>
          <w:p w14:paraId="265551B6" w14:textId="77777777" w:rsidR="0034773C" w:rsidRPr="009E77CF" w:rsidRDefault="0034773C" w:rsidP="0034773C">
            <w:pPr>
              <w:jc w:val="center"/>
              <w:rPr>
                <w:rFonts w:eastAsia="Calibri" w:cstheme="minorHAnsi"/>
              </w:rPr>
            </w:pPr>
            <w:r w:rsidRPr="009E77CF">
              <w:rPr>
                <w:rFonts w:eastAsia="Calibri" w:cstheme="minorHAnsi"/>
              </w:rPr>
              <w:t>0.03%</w:t>
            </w:r>
          </w:p>
        </w:tc>
        <w:tc>
          <w:tcPr>
            <w:tcW w:w="1859" w:type="dxa"/>
          </w:tcPr>
          <w:p w14:paraId="322C7F18" w14:textId="77777777" w:rsidR="0034773C" w:rsidRPr="009E77CF" w:rsidRDefault="0034773C" w:rsidP="0034773C">
            <w:pPr>
              <w:jc w:val="center"/>
              <w:rPr>
                <w:rFonts w:eastAsia="Calibri" w:cstheme="minorHAnsi"/>
              </w:rPr>
            </w:pPr>
            <w:r w:rsidRPr="009E77CF">
              <w:rPr>
                <w:rFonts w:eastAsia="Calibri" w:cstheme="minorHAnsi"/>
              </w:rPr>
              <w:t>0</w:t>
            </w:r>
          </w:p>
        </w:tc>
      </w:tr>
    </w:tbl>
    <w:p w14:paraId="089CF590" w14:textId="77777777" w:rsidR="009E77CF" w:rsidRDefault="009E77CF" w:rsidP="0034773C">
      <w:pPr>
        <w:spacing w:after="160" w:line="259" w:lineRule="auto"/>
        <w:ind w:left="567" w:hanging="567"/>
        <w:rPr>
          <w:rFonts w:eastAsia="Calibri" w:cstheme="minorHAnsi"/>
          <w:b/>
          <w:color w:val="000000" w:themeColor="text1"/>
          <w:sz w:val="22"/>
          <w:szCs w:val="22"/>
        </w:rPr>
      </w:pPr>
    </w:p>
    <w:p w14:paraId="61C89476" w14:textId="3A8B2F28" w:rsidR="0034773C" w:rsidRPr="009E77CF" w:rsidRDefault="0034773C" w:rsidP="0034773C">
      <w:pPr>
        <w:spacing w:after="160" w:line="259" w:lineRule="auto"/>
        <w:ind w:left="567" w:hanging="567"/>
        <w:rPr>
          <w:rFonts w:eastAsia="Calibri" w:cstheme="minorHAnsi"/>
          <w:color w:val="000000" w:themeColor="text1"/>
          <w:sz w:val="22"/>
          <w:szCs w:val="22"/>
        </w:rPr>
      </w:pPr>
      <w:r w:rsidRPr="009E77CF">
        <w:rPr>
          <w:rFonts w:eastAsia="Calibri" w:cstheme="minorHAnsi"/>
          <w:b/>
          <w:color w:val="000000" w:themeColor="text1"/>
          <w:sz w:val="22"/>
          <w:szCs w:val="22"/>
        </w:rPr>
        <w:t>(a)</w:t>
      </w:r>
      <w:r w:rsidRPr="009E77CF">
        <w:rPr>
          <w:rFonts w:eastAsia="Calibri" w:cstheme="minorHAnsi"/>
          <w:color w:val="000000" w:themeColor="text1"/>
          <w:sz w:val="22"/>
          <w:szCs w:val="22"/>
        </w:rPr>
        <w:tab/>
        <w:t>Find the mean percentage of sodium in the three types of water.</w:t>
      </w:r>
    </w:p>
    <w:p w14:paraId="66F46EDF" w14:textId="77777777" w:rsidR="0034773C" w:rsidRPr="009E77CF" w:rsidRDefault="0034773C" w:rsidP="0034773C">
      <w:pPr>
        <w:spacing w:after="160" w:line="259" w:lineRule="auto"/>
        <w:ind w:left="567" w:hanging="567"/>
        <w:rPr>
          <w:rFonts w:eastAsia="Calibri" w:cstheme="minorHAnsi"/>
          <w:color w:val="000000" w:themeColor="text1"/>
          <w:sz w:val="22"/>
          <w:szCs w:val="22"/>
        </w:rPr>
      </w:pPr>
      <w:r w:rsidRPr="009E77CF">
        <w:rPr>
          <w:rFonts w:eastAsia="Calibri" w:cstheme="minorHAnsi"/>
          <w:b/>
          <w:color w:val="000000" w:themeColor="text1"/>
          <w:sz w:val="22"/>
          <w:szCs w:val="22"/>
        </w:rPr>
        <w:t>(b)</w:t>
      </w:r>
      <w:r w:rsidRPr="009E77CF">
        <w:rPr>
          <w:rFonts w:eastAsia="Calibri" w:cstheme="minorHAnsi"/>
          <w:color w:val="000000" w:themeColor="text1"/>
          <w:sz w:val="22"/>
          <w:szCs w:val="22"/>
        </w:rPr>
        <w:tab/>
        <w:t>Find the mean percentage of sulfur in the three types of water.</w:t>
      </w:r>
    </w:p>
    <w:p w14:paraId="4A4E5274" w14:textId="289D7A8B" w:rsidR="0034773C" w:rsidRPr="009E77CF" w:rsidRDefault="0034773C" w:rsidP="0034773C">
      <w:pPr>
        <w:spacing w:after="160" w:line="259" w:lineRule="auto"/>
        <w:rPr>
          <w:rFonts w:eastAsia="Calibri" w:cstheme="minorHAnsi"/>
          <w:sz w:val="22"/>
          <w:szCs w:val="22"/>
        </w:rPr>
      </w:pPr>
      <w:r w:rsidRPr="009E77CF">
        <w:rPr>
          <w:rFonts w:eastAsia="Calibri" w:cstheme="minorHAnsi"/>
          <w:b/>
          <w:color w:val="000000" w:themeColor="text1"/>
          <w:sz w:val="22"/>
          <w:szCs w:val="22"/>
        </w:rPr>
        <w:t>(c)</w:t>
      </w:r>
      <w:r w:rsidR="009E77CF" w:rsidRPr="009E77CF">
        <w:rPr>
          <w:rFonts w:eastAsia="Calibri" w:cstheme="minorHAnsi"/>
          <w:sz w:val="22"/>
          <w:szCs w:val="22"/>
        </w:rPr>
        <w:t xml:space="preserve">      </w:t>
      </w:r>
      <w:r w:rsidRPr="009E77CF">
        <w:rPr>
          <w:rFonts w:eastAsia="Calibri" w:cstheme="minorHAnsi"/>
          <w:sz w:val="22"/>
          <w:szCs w:val="22"/>
        </w:rPr>
        <w:t>Approximately 9</w:t>
      </w:r>
      <w:r w:rsidR="000E543B">
        <w:rPr>
          <w:rFonts w:eastAsia="Calibri" w:cstheme="minorHAnsi"/>
          <w:sz w:val="22"/>
          <w:szCs w:val="22"/>
        </w:rPr>
        <w:t>6% of the water on Earth is sea</w:t>
      </w:r>
      <w:r w:rsidRPr="009E77CF">
        <w:rPr>
          <w:rFonts w:eastAsia="Calibri" w:cstheme="minorHAnsi"/>
          <w:sz w:val="22"/>
          <w:szCs w:val="22"/>
        </w:rPr>
        <w:t>water.</w:t>
      </w:r>
    </w:p>
    <w:p w14:paraId="39BE0621" w14:textId="4283E065" w:rsidR="0034773C" w:rsidRPr="009E77CF" w:rsidRDefault="00F42F9F" w:rsidP="0034773C">
      <w:pPr>
        <w:spacing w:after="160" w:line="259" w:lineRule="auto"/>
        <w:ind w:left="567" w:hanging="567"/>
        <w:rPr>
          <w:rFonts w:eastAsia="Calibri" w:cstheme="minorHAnsi"/>
          <w:sz w:val="22"/>
          <w:szCs w:val="22"/>
        </w:rPr>
      </w:pPr>
      <w:r>
        <w:rPr>
          <w:rFonts w:eastAsia="Calibri" w:cstheme="minorHAnsi"/>
          <w:sz w:val="22"/>
          <w:szCs w:val="22"/>
        </w:rPr>
        <w:tab/>
        <w:t>What percentage of water on E</w:t>
      </w:r>
      <w:r w:rsidR="0034773C" w:rsidRPr="009E77CF">
        <w:rPr>
          <w:rFonts w:eastAsia="Calibri" w:cstheme="minorHAnsi"/>
          <w:sz w:val="22"/>
          <w:szCs w:val="22"/>
        </w:rPr>
        <w:t>arth is chloride?</w:t>
      </w:r>
    </w:p>
    <w:p w14:paraId="49FDFF99" w14:textId="77777777" w:rsidR="0034773C" w:rsidRPr="009E77CF" w:rsidRDefault="0034773C" w:rsidP="0034773C">
      <w:pPr>
        <w:spacing w:after="160" w:line="259" w:lineRule="auto"/>
        <w:ind w:left="567" w:hanging="567"/>
        <w:rPr>
          <w:rFonts w:eastAsia="Calibri" w:cstheme="minorHAnsi"/>
          <w:sz w:val="22"/>
          <w:szCs w:val="22"/>
        </w:rPr>
      </w:pPr>
      <w:r w:rsidRPr="009E77CF">
        <w:rPr>
          <w:rFonts w:eastAsia="Calibri" w:cstheme="minorHAnsi"/>
          <w:sz w:val="22"/>
          <w:szCs w:val="22"/>
        </w:rPr>
        <w:tab/>
        <w:t>Circle your answer.</w:t>
      </w:r>
    </w:p>
    <w:p w14:paraId="304361BB" w14:textId="77777777" w:rsidR="002F748B" w:rsidRPr="009E77CF" w:rsidRDefault="0034773C" w:rsidP="0034773C">
      <w:pPr>
        <w:rPr>
          <w:rFonts w:cstheme="minorHAnsi"/>
        </w:rPr>
      </w:pPr>
      <w:r w:rsidRPr="009E77CF">
        <w:rPr>
          <w:rFonts w:eastAsia="Calibri" w:cstheme="minorHAnsi"/>
          <w:sz w:val="22"/>
          <w:szCs w:val="22"/>
        </w:rPr>
        <w:t xml:space="preserve">               0.01%</w:t>
      </w:r>
      <w:r w:rsidRPr="009E77CF">
        <w:rPr>
          <w:rFonts w:eastAsia="Calibri" w:cstheme="minorHAnsi"/>
          <w:sz w:val="22"/>
          <w:szCs w:val="22"/>
        </w:rPr>
        <w:tab/>
      </w:r>
      <w:r w:rsidRPr="009E77CF">
        <w:rPr>
          <w:rFonts w:eastAsia="Calibri" w:cstheme="minorHAnsi"/>
          <w:sz w:val="22"/>
          <w:szCs w:val="22"/>
        </w:rPr>
        <w:tab/>
        <w:t>0.65%</w:t>
      </w:r>
      <w:r w:rsidRPr="009E77CF">
        <w:rPr>
          <w:rFonts w:eastAsia="Calibri" w:cstheme="minorHAnsi"/>
          <w:sz w:val="22"/>
          <w:szCs w:val="22"/>
        </w:rPr>
        <w:tab/>
      </w:r>
      <w:r w:rsidRPr="009E77CF">
        <w:rPr>
          <w:rFonts w:eastAsia="Calibri" w:cstheme="minorHAnsi"/>
          <w:sz w:val="22"/>
          <w:szCs w:val="22"/>
        </w:rPr>
        <w:tab/>
        <w:t>0.95%</w:t>
      </w:r>
      <w:r w:rsidRPr="009E77CF">
        <w:rPr>
          <w:rFonts w:eastAsia="Calibri" w:cstheme="minorHAnsi"/>
          <w:sz w:val="22"/>
          <w:szCs w:val="22"/>
        </w:rPr>
        <w:tab/>
      </w:r>
      <w:r w:rsidRPr="009E77CF">
        <w:rPr>
          <w:rFonts w:eastAsia="Calibri" w:cstheme="minorHAnsi"/>
          <w:sz w:val="22"/>
          <w:szCs w:val="22"/>
        </w:rPr>
        <w:tab/>
        <w:t>1.88%</w:t>
      </w:r>
    </w:p>
    <w:p w14:paraId="240911E9" w14:textId="77777777" w:rsidR="002F748B" w:rsidRPr="009E77CF" w:rsidRDefault="002F748B" w:rsidP="005D05D8">
      <w:pPr>
        <w:rPr>
          <w:rFonts w:cstheme="minorHAnsi"/>
        </w:rPr>
      </w:pPr>
    </w:p>
    <w:p w14:paraId="3B125830" w14:textId="77777777" w:rsidR="002F748B" w:rsidRPr="009E77CF" w:rsidRDefault="002F748B" w:rsidP="005D05D8">
      <w:pPr>
        <w:rPr>
          <w:rFonts w:cstheme="minorHAnsi"/>
        </w:rPr>
      </w:pPr>
    </w:p>
    <w:p w14:paraId="4447D266" w14:textId="77777777" w:rsidR="00F16934" w:rsidRPr="009E77CF" w:rsidRDefault="005373C2" w:rsidP="005D05D8">
      <w:pPr>
        <w:rPr>
          <w:rFonts w:cstheme="minorHAnsi"/>
        </w:rPr>
      </w:pPr>
      <w:r w:rsidRPr="009E77CF">
        <w:rPr>
          <w:rFonts w:cstheme="minorHAnsi"/>
          <w:b/>
          <w:bCs/>
        </w:rPr>
        <w:t>Q</w:t>
      </w:r>
      <w:r w:rsidR="00F16934" w:rsidRPr="009E77CF">
        <w:rPr>
          <w:rFonts w:cstheme="minorHAnsi"/>
          <w:b/>
          <w:bCs/>
        </w:rPr>
        <w:t xml:space="preserve">uestion </w:t>
      </w:r>
      <w:r w:rsidRPr="009E77CF">
        <w:rPr>
          <w:rFonts w:cstheme="minorHAnsi"/>
          <w:b/>
          <w:bCs/>
        </w:rPr>
        <w:t>2.</w:t>
      </w:r>
      <w:r w:rsidRPr="009E77CF">
        <w:rPr>
          <w:rFonts w:cstheme="minorHAnsi"/>
        </w:rPr>
        <w:t xml:space="preserve"> </w:t>
      </w:r>
    </w:p>
    <w:p w14:paraId="49CE0E11" w14:textId="40FF3014" w:rsidR="00537AA6" w:rsidRPr="009E77CF" w:rsidRDefault="000E543B" w:rsidP="005D05D8">
      <w:pPr>
        <w:rPr>
          <w:rFonts w:cstheme="minorHAnsi"/>
        </w:rPr>
      </w:pPr>
      <w:r>
        <w:rPr>
          <w:rFonts w:cstheme="minorHAnsi"/>
        </w:rPr>
        <w:t>Correctly label W, X, Y</w:t>
      </w:r>
      <w:r w:rsidR="00537AA6" w:rsidRPr="009E77CF">
        <w:rPr>
          <w:rFonts w:cstheme="minorHAnsi"/>
        </w:rPr>
        <w:t xml:space="preserve"> and Z on the diagram of the heart. </w:t>
      </w:r>
    </w:p>
    <w:p w14:paraId="00FE79D9" w14:textId="77777777" w:rsidR="002F748B" w:rsidRPr="009E77CF" w:rsidRDefault="00537AA6" w:rsidP="005D05D8">
      <w:pPr>
        <w:rPr>
          <w:rFonts w:cstheme="minorHAnsi"/>
        </w:rPr>
      </w:pPr>
      <w:r w:rsidRPr="009E77CF">
        <w:rPr>
          <w:rFonts w:cstheme="minorHAnsi"/>
        </w:rPr>
        <w:t>The words in the box below may help.</w:t>
      </w:r>
    </w:p>
    <w:p w14:paraId="3D951AE0" w14:textId="66011A90" w:rsidR="00537AA6" w:rsidRPr="009E77CF" w:rsidRDefault="00E0482C" w:rsidP="005D05D8">
      <w:pPr>
        <w:rPr>
          <w:rFonts w:cstheme="minorHAnsi"/>
        </w:rPr>
      </w:pPr>
      <w:r w:rsidRPr="009E77CF">
        <w:rPr>
          <w:rFonts w:cstheme="minorHAnsi"/>
          <w:noProof/>
          <w:lang w:val="en-US"/>
        </w:rPr>
        <mc:AlternateContent>
          <mc:Choice Requires="wps">
            <w:drawing>
              <wp:anchor distT="0" distB="0" distL="114300" distR="114300" simplePos="0" relativeHeight="251672576" behindDoc="0" locked="0" layoutInCell="1" allowOverlap="1" wp14:anchorId="1E20E961" wp14:editId="45722327">
                <wp:simplePos x="0" y="0"/>
                <wp:positionH relativeFrom="column">
                  <wp:posOffset>247650</wp:posOffset>
                </wp:positionH>
                <wp:positionV relativeFrom="paragraph">
                  <wp:posOffset>146050</wp:posOffset>
                </wp:positionV>
                <wp:extent cx="4657725" cy="861695"/>
                <wp:effectExtent l="0" t="0" r="28575" b="14605"/>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861695"/>
                        </a:xfrm>
                        <a:prstGeom prst="rect">
                          <a:avLst/>
                        </a:prstGeom>
                        <a:solidFill>
                          <a:srgbClr val="FFFFFF"/>
                        </a:solidFill>
                        <a:ln w="9525">
                          <a:solidFill>
                            <a:srgbClr val="000000"/>
                          </a:solidFill>
                          <a:miter lim="800000"/>
                          <a:headEnd/>
                          <a:tailEnd/>
                        </a:ln>
                      </wps:spPr>
                      <wps:txbx>
                        <w:txbxContent>
                          <w:p w14:paraId="6DB1EAD1" w14:textId="77777777" w:rsidR="00827D3B" w:rsidRDefault="00827D3B">
                            <w:r>
                              <w:t>Vena cava (sends deoxygenated blood into the heart)</w:t>
                            </w:r>
                          </w:p>
                          <w:p w14:paraId="5D8A55DA" w14:textId="77777777" w:rsidR="00827D3B" w:rsidRDefault="00827D3B">
                            <w:r>
                              <w:t>Pulmonary vein (delivers oxygenated blood into the left atrium)</w:t>
                            </w:r>
                          </w:p>
                          <w:p w14:paraId="1F0C64D6" w14:textId="77777777" w:rsidR="00827D3B" w:rsidRDefault="00827D3B">
                            <w:r>
                              <w:t>Pulmonary artery (delivers oxygenated blood to the lungs)</w:t>
                            </w:r>
                          </w:p>
                          <w:p w14:paraId="39853B03" w14:textId="77777777" w:rsidR="00827D3B" w:rsidRDefault="00827D3B" w:rsidP="00537AA6">
                            <w:r>
                              <w:t>Aorta (sends oxygenated blood to the body)</w:t>
                            </w:r>
                          </w:p>
                          <w:p w14:paraId="4735B0B1" w14:textId="77777777" w:rsidR="00827D3B" w:rsidRDefault="00827D3B"/>
                          <w:p w14:paraId="71C83E87" w14:textId="77777777" w:rsidR="00827D3B" w:rsidRDefault="00827D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20E961" id="Text Box 15" o:spid="_x0000_s1029" type="#_x0000_t202" style="position:absolute;margin-left:19.5pt;margin-top:11.5pt;width:366.75pt;height:67.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s1LAIAAFgEAAAOAAAAZHJzL2Uyb0RvYy54bWysVNuO0zAQfUfiHyy/07Sll23UdLV0KUJa&#10;LtIuH+A4TmJhe4ztNilfv2OnLdWCeEDkwfJlfHzmnJmsb3utyEE4L8EUdDIaUyIMh0qapqDfnnZv&#10;bijxgZmKKTCioEfh6e3m9at1Z3MxhRZUJRxBEOPzzha0DcHmWeZ5KzTzI7DC4GENTrOAS9dklWMd&#10;omuVTcfjRdaBq6wDLrzH3fvhkG4Sfl0LHr7UtReBqIIit5BGl8YyjtlmzfLGMdtKfqLB/oGFZtLg&#10;oxeoexYY2Tv5G5SW3IGHOow46AzqWnKRcsBsJuMX2Ty2zIqUC4rj7UUm//9g+efDV0dkVdApJYZp&#10;tOhJ9IG8g55M5lGezvocox4txoUe99HmlKq3D8C/e2Jg2zLTiDvnoGsFq5DeJN7Mrq4OOD6ClN0n&#10;qPAdtg+QgPra6agdqkEQHW06XqyJXDhuzhbz5XI6p4Tj2c1islglchnLz7et8+GDAE3ipKAOrU/o&#10;7PDgQ2TD8nNIfMyDktVOKpUWrim3ypEDwzLZpS8l8CJMGdIVdDVHHn+HGKfvTxBaBqx3JTVmcQli&#10;eZTtvalSNQYm1TBHysqcdIzSDSKGvuyTY2/P9pRQHVFYB0N5YzvipAX3k5IOS7ug/seeOUGJ+mjQ&#10;nNVkNou9kBaz+XKKC3d9Ul6fMMMRqqCBkmG6DUP/7K2TTYsvDeVg4A4NrWXSOjo/sDrRx/JNFpxa&#10;LfbH9TpF/fohbJ4BAAD//wMAUEsDBBQABgAIAAAAIQBjotzS4AAAAAkBAAAPAAAAZHJzL2Rvd25y&#10;ZXYueG1sTI/BTsMwEETvSPyDtUhcEHVIaJOGOBVCAsENCoKrG2+TiHgdbDcNf89ygtNqNKPZN9Vm&#10;toOY0IfekYKrRQICqXGmp1bB2+v9ZQEiRE1GD45QwTcG2NSnJ5UujTvSC07b2AouoVBqBV2MYyll&#10;aDq0OizciMTe3nmrI0vfSuP1kcvtINMkWUmre+IPnR7xrsPmc3uwCorrx+kjPGXP781qP6zjRT49&#10;fHmlzs/m2xsQEef4F4ZffEaHmpl27kAmiEFBtuYpUUGa8WU/z9MliB0Hl0UOsq7k/wX1DwAAAP//&#10;AwBQSwECLQAUAAYACAAAACEAtoM4kv4AAADhAQAAEwAAAAAAAAAAAAAAAAAAAAAAW0NvbnRlbnRf&#10;VHlwZXNdLnhtbFBLAQItABQABgAIAAAAIQA4/SH/1gAAAJQBAAALAAAAAAAAAAAAAAAAAC8BAABf&#10;cmVscy8ucmVsc1BLAQItABQABgAIAAAAIQBFHTs1LAIAAFgEAAAOAAAAAAAAAAAAAAAAAC4CAABk&#10;cnMvZTJvRG9jLnhtbFBLAQItABQABgAIAAAAIQBjotzS4AAAAAkBAAAPAAAAAAAAAAAAAAAAAIYE&#10;AABkcnMvZG93bnJldi54bWxQSwUGAAAAAAQABADzAAAAkwUAAAAA&#10;">
                <v:textbox>
                  <w:txbxContent>
                    <w:p w14:paraId="6DB1EAD1" w14:textId="77777777" w:rsidR="00827D3B" w:rsidRDefault="00827D3B">
                      <w:r>
                        <w:t>Vena cava (sends deoxygenated blood into the heart)</w:t>
                      </w:r>
                    </w:p>
                    <w:p w14:paraId="5D8A55DA" w14:textId="77777777" w:rsidR="00827D3B" w:rsidRDefault="00827D3B">
                      <w:r>
                        <w:t>Pulmonary vein (delivers oxygenated blood into the left atrium)</w:t>
                      </w:r>
                    </w:p>
                    <w:p w14:paraId="1F0C64D6" w14:textId="77777777" w:rsidR="00827D3B" w:rsidRDefault="00827D3B">
                      <w:r>
                        <w:t>Pulmonary artery (delivers oxygenated blood to the lungs)</w:t>
                      </w:r>
                    </w:p>
                    <w:p w14:paraId="39853B03" w14:textId="77777777" w:rsidR="00827D3B" w:rsidRDefault="00827D3B" w:rsidP="00537AA6">
                      <w:r>
                        <w:t>Aorta (sends oxygenated blood to the body)</w:t>
                      </w:r>
                    </w:p>
                    <w:p w14:paraId="4735B0B1" w14:textId="77777777" w:rsidR="00827D3B" w:rsidRDefault="00827D3B"/>
                    <w:p w14:paraId="71C83E87" w14:textId="77777777" w:rsidR="00827D3B" w:rsidRDefault="00827D3B"/>
                  </w:txbxContent>
                </v:textbox>
              </v:shape>
            </w:pict>
          </mc:Fallback>
        </mc:AlternateContent>
      </w:r>
    </w:p>
    <w:p w14:paraId="1C34E130" w14:textId="77777777" w:rsidR="00537AA6" w:rsidRPr="009E77CF" w:rsidRDefault="00537AA6" w:rsidP="005D05D8">
      <w:pPr>
        <w:rPr>
          <w:rFonts w:cstheme="minorHAnsi"/>
        </w:rPr>
      </w:pPr>
      <w:r w:rsidRPr="009E77CF">
        <w:rPr>
          <w:rFonts w:cstheme="minorHAnsi"/>
        </w:rPr>
        <w:t xml:space="preserve"> </w:t>
      </w:r>
    </w:p>
    <w:p w14:paraId="33AFBD43" w14:textId="77777777" w:rsidR="00537AA6" w:rsidRPr="009E77CF" w:rsidRDefault="00537AA6" w:rsidP="005D05D8">
      <w:pPr>
        <w:rPr>
          <w:rFonts w:cstheme="minorHAnsi"/>
        </w:rPr>
      </w:pPr>
    </w:p>
    <w:p w14:paraId="77FC9079" w14:textId="5D3F89AD" w:rsidR="002F748B" w:rsidRPr="009E77CF" w:rsidRDefault="002F748B" w:rsidP="005D05D8">
      <w:pPr>
        <w:rPr>
          <w:rFonts w:cstheme="minorHAnsi"/>
        </w:rPr>
      </w:pPr>
    </w:p>
    <w:p w14:paraId="2F3F69B2" w14:textId="3B016E21" w:rsidR="002F748B" w:rsidRPr="009E77CF" w:rsidRDefault="002F748B" w:rsidP="005D05D8">
      <w:pPr>
        <w:rPr>
          <w:rFonts w:cstheme="minorHAnsi"/>
        </w:rPr>
      </w:pPr>
    </w:p>
    <w:p w14:paraId="4BEAE745" w14:textId="6E9BAE66" w:rsidR="002F748B" w:rsidRPr="009E77CF" w:rsidRDefault="002F748B" w:rsidP="005D05D8">
      <w:pPr>
        <w:rPr>
          <w:rFonts w:cstheme="minorHAnsi"/>
        </w:rPr>
      </w:pPr>
    </w:p>
    <w:p w14:paraId="0DB7329D" w14:textId="657E76CA" w:rsidR="002F748B" w:rsidRPr="009E77CF" w:rsidRDefault="009E77CF" w:rsidP="005D05D8">
      <w:pPr>
        <w:rPr>
          <w:rFonts w:cstheme="minorHAnsi"/>
        </w:rPr>
      </w:pPr>
      <w:r w:rsidRPr="009E77CF">
        <w:rPr>
          <w:rFonts w:cstheme="minorHAnsi"/>
          <w:noProof/>
          <w:lang w:val="en-US"/>
        </w:rPr>
        <w:drawing>
          <wp:anchor distT="0" distB="0" distL="114300" distR="114300" simplePos="0" relativeHeight="251671552" behindDoc="0" locked="0" layoutInCell="1" allowOverlap="1" wp14:anchorId="6FA5E29C" wp14:editId="09CE37FA">
            <wp:simplePos x="0" y="0"/>
            <wp:positionH relativeFrom="margin">
              <wp:posOffset>971550</wp:posOffset>
            </wp:positionH>
            <wp:positionV relativeFrom="margin">
              <wp:posOffset>6096000</wp:posOffset>
            </wp:positionV>
            <wp:extent cx="3324225" cy="2733675"/>
            <wp:effectExtent l="19050" t="0" r="9525" b="0"/>
            <wp:wrapSquare wrapText="bothSides"/>
            <wp:docPr id="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24225" cy="2733675"/>
                    </a:xfrm>
                    <a:prstGeom prst="rect">
                      <a:avLst/>
                    </a:prstGeom>
                    <a:noFill/>
                  </pic:spPr>
                </pic:pic>
              </a:graphicData>
            </a:graphic>
          </wp:anchor>
        </w:drawing>
      </w:r>
    </w:p>
    <w:p w14:paraId="481D5DC4" w14:textId="77777777" w:rsidR="002F748B" w:rsidRPr="009E77CF" w:rsidRDefault="002F748B" w:rsidP="005D05D8">
      <w:pPr>
        <w:rPr>
          <w:rFonts w:cstheme="minorHAnsi"/>
        </w:rPr>
      </w:pPr>
    </w:p>
    <w:p w14:paraId="29A312E7" w14:textId="31404546" w:rsidR="002F748B" w:rsidRPr="009E77CF" w:rsidRDefault="002F748B" w:rsidP="005D05D8">
      <w:pPr>
        <w:rPr>
          <w:rFonts w:cstheme="minorHAnsi"/>
        </w:rPr>
      </w:pPr>
    </w:p>
    <w:p w14:paraId="7018F491" w14:textId="77777777" w:rsidR="002F748B" w:rsidRPr="009E77CF" w:rsidRDefault="002F748B" w:rsidP="005D05D8">
      <w:pPr>
        <w:rPr>
          <w:rFonts w:cstheme="minorHAnsi"/>
        </w:rPr>
      </w:pPr>
    </w:p>
    <w:p w14:paraId="086B57EA" w14:textId="6C5ED07A" w:rsidR="002F748B" w:rsidRPr="009E77CF" w:rsidRDefault="002F748B" w:rsidP="005D05D8">
      <w:pPr>
        <w:rPr>
          <w:rFonts w:cstheme="minorHAnsi"/>
        </w:rPr>
      </w:pPr>
    </w:p>
    <w:p w14:paraId="19185B97" w14:textId="62C45538" w:rsidR="002F748B" w:rsidRPr="009E77CF" w:rsidRDefault="002F748B" w:rsidP="005D05D8">
      <w:pPr>
        <w:rPr>
          <w:rFonts w:cstheme="minorHAnsi"/>
        </w:rPr>
      </w:pPr>
    </w:p>
    <w:p w14:paraId="567E7071" w14:textId="77777777" w:rsidR="004B3FF7" w:rsidRPr="009E77CF" w:rsidRDefault="004B3FF7" w:rsidP="005D05D8">
      <w:pPr>
        <w:rPr>
          <w:rFonts w:cstheme="minorHAnsi"/>
        </w:rPr>
        <w:sectPr w:rsidR="004B3FF7" w:rsidRPr="009E77CF" w:rsidSect="005D05D8">
          <w:pgSz w:w="11900" w:h="16840"/>
          <w:pgMar w:top="1440" w:right="1440" w:bottom="1440" w:left="1440" w:header="720" w:footer="720" w:gutter="0"/>
          <w:cols w:space="720"/>
          <w:docGrid w:linePitch="360"/>
        </w:sectPr>
      </w:pPr>
    </w:p>
    <w:p w14:paraId="4BAC8EEB" w14:textId="77777777" w:rsidR="002F748B" w:rsidRPr="009E77CF" w:rsidRDefault="002F748B" w:rsidP="005D05D8">
      <w:pPr>
        <w:rPr>
          <w:rFonts w:cstheme="minorHAnsi"/>
        </w:rPr>
      </w:pPr>
    </w:p>
    <w:p w14:paraId="2BC9C48C" w14:textId="77777777" w:rsidR="00F16934" w:rsidRPr="009E77CF" w:rsidRDefault="006D629C" w:rsidP="006D629C">
      <w:pPr>
        <w:ind w:left="142"/>
        <w:rPr>
          <w:rFonts w:cstheme="minorHAnsi"/>
        </w:rPr>
      </w:pPr>
      <w:r w:rsidRPr="009E77CF">
        <w:rPr>
          <w:rFonts w:cstheme="minorHAnsi"/>
          <w:b/>
        </w:rPr>
        <w:t>Q</w:t>
      </w:r>
      <w:r w:rsidR="00F16934" w:rsidRPr="009E77CF">
        <w:rPr>
          <w:rFonts w:cstheme="minorHAnsi"/>
          <w:b/>
        </w:rPr>
        <w:t xml:space="preserve">uestion </w:t>
      </w:r>
      <w:r w:rsidRPr="009E77CF">
        <w:rPr>
          <w:rFonts w:cstheme="minorHAnsi"/>
          <w:b/>
        </w:rPr>
        <w:t>3</w:t>
      </w:r>
      <w:r w:rsidRPr="009E77CF">
        <w:rPr>
          <w:rFonts w:cstheme="minorHAnsi"/>
        </w:rPr>
        <w:t xml:space="preserve">. </w:t>
      </w:r>
    </w:p>
    <w:p w14:paraId="35F3AE7B" w14:textId="2F822C29" w:rsidR="00FC6E69" w:rsidRPr="009E77CF" w:rsidRDefault="00FC6E69" w:rsidP="006D629C">
      <w:pPr>
        <w:ind w:left="142"/>
        <w:rPr>
          <w:rFonts w:eastAsia="Times New Roman" w:cstheme="minorHAnsi"/>
          <w:sz w:val="22"/>
          <w:szCs w:val="22"/>
        </w:rPr>
      </w:pPr>
      <w:r w:rsidRPr="009E77CF">
        <w:rPr>
          <w:rFonts w:eastAsia="Times New Roman" w:cstheme="minorHAnsi"/>
          <w:sz w:val="22"/>
          <w:szCs w:val="22"/>
        </w:rPr>
        <w:t>Coronary heart disease (CHD) can be caused by many factors.</w:t>
      </w:r>
      <w:r w:rsidR="006D629C" w:rsidRPr="009E77CF">
        <w:rPr>
          <w:rFonts w:eastAsia="Times New Roman" w:cstheme="minorHAnsi"/>
          <w:sz w:val="22"/>
          <w:szCs w:val="22"/>
        </w:rPr>
        <w:t xml:space="preserve"> </w:t>
      </w:r>
      <w:r w:rsidR="00521AB0">
        <w:rPr>
          <w:rFonts w:eastAsia="Times New Roman" w:cstheme="minorHAnsi"/>
          <w:sz w:val="22"/>
          <w:szCs w:val="22"/>
        </w:rPr>
        <w:t>L</w:t>
      </w:r>
      <w:r w:rsidR="006D629C" w:rsidRPr="009E77CF">
        <w:rPr>
          <w:rFonts w:eastAsia="Times New Roman" w:cstheme="minorHAnsi"/>
          <w:sz w:val="22"/>
          <w:szCs w:val="22"/>
        </w:rPr>
        <w:t>ayers of fatty material build up in the coronary artery</w:t>
      </w:r>
      <w:r w:rsidR="00BD2CDA">
        <w:rPr>
          <w:rFonts w:eastAsia="Times New Roman" w:cstheme="minorHAnsi"/>
          <w:sz w:val="22"/>
          <w:szCs w:val="22"/>
        </w:rPr>
        <w:t>.</w:t>
      </w:r>
    </w:p>
    <w:p w14:paraId="607967BE" w14:textId="77777777" w:rsidR="00FC6E69" w:rsidRPr="009E77CF" w:rsidRDefault="006D629C" w:rsidP="00FC6E69">
      <w:pPr>
        <w:overflowPunct w:val="0"/>
        <w:autoSpaceDE w:val="0"/>
        <w:autoSpaceDN w:val="0"/>
        <w:spacing w:before="240"/>
        <w:ind w:right="567"/>
        <w:outlineLvl w:val="5"/>
        <w:rPr>
          <w:rFonts w:eastAsia="Times New Roman" w:cstheme="minorHAnsi"/>
          <w:sz w:val="22"/>
          <w:szCs w:val="22"/>
        </w:rPr>
      </w:pPr>
      <w:r w:rsidRPr="009E77CF">
        <w:rPr>
          <w:rFonts w:eastAsia="Times New Roman" w:cstheme="minorHAnsi"/>
          <w:sz w:val="22"/>
          <w:szCs w:val="22"/>
        </w:rPr>
        <w:t xml:space="preserve">   </w:t>
      </w:r>
      <w:r w:rsidR="00FC6E69" w:rsidRPr="009E77CF">
        <w:rPr>
          <w:rFonts w:eastAsia="Times New Roman" w:cstheme="minorHAnsi"/>
          <w:sz w:val="22"/>
          <w:szCs w:val="22"/>
        </w:rPr>
        <w:t>The table below shows data related to CHD for five countries.</w:t>
      </w:r>
    </w:p>
    <w:p w14:paraId="2C8DD3AB" w14:textId="77777777" w:rsidR="00FC6E69" w:rsidRPr="009E77CF" w:rsidRDefault="00FC6E69" w:rsidP="00FC6E69">
      <w:pPr>
        <w:outlineLvl w:val="5"/>
        <w:rPr>
          <w:rFonts w:eastAsia="Times New Roman" w:cstheme="minorHAnsi"/>
          <w:sz w:val="22"/>
          <w:szCs w:val="22"/>
        </w:rPr>
      </w:pPr>
      <w:r w:rsidRPr="009E77CF">
        <w:rPr>
          <w:rFonts w:eastAsia="Times New Roman" w:cstheme="minorHAnsi"/>
          <w:sz w:val="22"/>
          <w:szCs w:val="22"/>
        </w:rPr>
        <w:t> </w:t>
      </w:r>
    </w:p>
    <w:tbl>
      <w:tblPr>
        <w:tblW w:w="0" w:type="auto"/>
        <w:jc w:val="center"/>
        <w:tblCellMar>
          <w:top w:w="15" w:type="dxa"/>
          <w:left w:w="15" w:type="dxa"/>
          <w:bottom w:w="15" w:type="dxa"/>
          <w:right w:w="15" w:type="dxa"/>
        </w:tblCellMar>
        <w:tblLook w:val="04A0" w:firstRow="1" w:lastRow="0" w:firstColumn="1" w:lastColumn="0" w:noHBand="0" w:noVBand="1"/>
      </w:tblPr>
      <w:tblGrid>
        <w:gridCol w:w="92"/>
        <w:gridCol w:w="1478"/>
        <w:gridCol w:w="1859"/>
        <w:gridCol w:w="1864"/>
        <w:gridCol w:w="1864"/>
        <w:gridCol w:w="1855"/>
      </w:tblGrid>
      <w:tr w:rsidR="00FC6E69" w:rsidRPr="009E77CF" w14:paraId="657C6407" w14:textId="77777777" w:rsidTr="009E77CF">
        <w:trPr>
          <w:jc w:val="center"/>
        </w:trPr>
        <w:tc>
          <w:tcPr>
            <w:tcW w:w="92" w:type="dxa"/>
            <w:tcBorders>
              <w:top w:val="nil"/>
              <w:left w:val="nil"/>
              <w:bottom w:val="nil"/>
              <w:right w:val="nil"/>
            </w:tcBorders>
            <w:vAlign w:val="center"/>
            <w:hideMark/>
          </w:tcPr>
          <w:p w14:paraId="57FE1352" w14:textId="77777777" w:rsidR="00FC6E69" w:rsidRPr="009E77CF" w:rsidRDefault="00FC6E69" w:rsidP="00FC6E69">
            <w:pPr>
              <w:jc w:val="center"/>
              <w:rPr>
                <w:rFonts w:eastAsia="Times New Roman" w:cstheme="minorHAnsi"/>
                <w:sz w:val="22"/>
                <w:szCs w:val="22"/>
              </w:rPr>
            </w:pPr>
            <w:r w:rsidRPr="009E77CF">
              <w:rPr>
                <w:rFonts w:eastAsia="Times New Roman" w:cstheme="minorHAnsi"/>
                <w:sz w:val="22"/>
                <w:szCs w:val="22"/>
              </w:rPr>
              <w:t> </w:t>
            </w:r>
          </w:p>
        </w:tc>
        <w:tc>
          <w:tcPr>
            <w:tcW w:w="1478" w:type="dxa"/>
            <w:tcBorders>
              <w:top w:val="single" w:sz="6" w:space="0" w:color="000000"/>
              <w:left w:val="single" w:sz="6" w:space="0" w:color="000000"/>
              <w:bottom w:val="single" w:sz="6" w:space="0" w:color="000000"/>
              <w:right w:val="single" w:sz="6" w:space="0" w:color="000000"/>
            </w:tcBorders>
            <w:vAlign w:val="center"/>
            <w:hideMark/>
          </w:tcPr>
          <w:p w14:paraId="49382693" w14:textId="77777777" w:rsidR="00FC6E69" w:rsidRPr="009E77CF" w:rsidRDefault="00FC6E69" w:rsidP="00FC6E69">
            <w:pPr>
              <w:spacing w:before="120" w:after="120"/>
              <w:ind w:left="60" w:right="60"/>
              <w:jc w:val="center"/>
              <w:rPr>
                <w:rFonts w:eastAsia="Times New Roman" w:cstheme="minorHAnsi"/>
                <w:sz w:val="22"/>
                <w:szCs w:val="22"/>
              </w:rPr>
            </w:pPr>
            <w:r w:rsidRPr="009E77CF">
              <w:rPr>
                <w:rFonts w:eastAsia="Times New Roman" w:cstheme="minorHAnsi"/>
                <w:b/>
                <w:bCs/>
                <w:sz w:val="22"/>
                <w:szCs w:val="22"/>
              </w:rPr>
              <w:t>Country</w:t>
            </w:r>
          </w:p>
        </w:tc>
        <w:tc>
          <w:tcPr>
            <w:tcW w:w="1859" w:type="dxa"/>
            <w:tcBorders>
              <w:top w:val="single" w:sz="6" w:space="0" w:color="000000"/>
              <w:left w:val="single" w:sz="6" w:space="0" w:color="000000"/>
              <w:bottom w:val="single" w:sz="6" w:space="0" w:color="000000"/>
              <w:right w:val="single" w:sz="6" w:space="0" w:color="000000"/>
            </w:tcBorders>
            <w:vAlign w:val="center"/>
            <w:hideMark/>
          </w:tcPr>
          <w:p w14:paraId="0A2CC3ED" w14:textId="77777777" w:rsidR="00FC6E69" w:rsidRPr="009E77CF" w:rsidRDefault="00FC6E69" w:rsidP="00FC6E69">
            <w:pPr>
              <w:spacing w:before="120" w:after="120"/>
              <w:ind w:left="60" w:right="60"/>
              <w:jc w:val="center"/>
              <w:rPr>
                <w:rFonts w:eastAsia="Times New Roman" w:cstheme="minorHAnsi"/>
                <w:sz w:val="22"/>
                <w:szCs w:val="22"/>
              </w:rPr>
            </w:pPr>
            <w:r w:rsidRPr="009E77CF">
              <w:rPr>
                <w:rFonts w:eastAsia="Times New Roman" w:cstheme="minorHAnsi"/>
                <w:b/>
                <w:bCs/>
                <w:sz w:val="22"/>
                <w:szCs w:val="22"/>
              </w:rPr>
              <w:t>Number of deaths from CHD</w:t>
            </w:r>
            <w:r w:rsidRPr="009E77CF">
              <w:rPr>
                <w:rFonts w:eastAsia="Times New Roman" w:cstheme="minorHAnsi"/>
                <w:b/>
                <w:bCs/>
                <w:sz w:val="22"/>
                <w:szCs w:val="22"/>
              </w:rPr>
              <w:br/>
              <w:t>per 100 000 population per year</w:t>
            </w:r>
          </w:p>
        </w:tc>
        <w:tc>
          <w:tcPr>
            <w:tcW w:w="1864" w:type="dxa"/>
            <w:tcBorders>
              <w:top w:val="single" w:sz="6" w:space="0" w:color="000000"/>
              <w:left w:val="single" w:sz="6" w:space="0" w:color="000000"/>
              <w:bottom w:val="single" w:sz="6" w:space="0" w:color="000000"/>
              <w:right w:val="single" w:sz="6" w:space="0" w:color="000000"/>
            </w:tcBorders>
            <w:vAlign w:val="center"/>
            <w:hideMark/>
          </w:tcPr>
          <w:p w14:paraId="72650B80" w14:textId="77777777" w:rsidR="00FC6E69" w:rsidRPr="009E77CF" w:rsidRDefault="00FC6E69" w:rsidP="00FC6E69">
            <w:pPr>
              <w:spacing w:before="120" w:after="120"/>
              <w:ind w:left="60" w:right="60"/>
              <w:jc w:val="center"/>
              <w:rPr>
                <w:rFonts w:eastAsia="Times New Roman" w:cstheme="minorHAnsi"/>
                <w:sz w:val="22"/>
                <w:szCs w:val="22"/>
              </w:rPr>
            </w:pPr>
            <w:r w:rsidRPr="009E77CF">
              <w:rPr>
                <w:rFonts w:eastAsia="Times New Roman" w:cstheme="minorHAnsi"/>
                <w:b/>
                <w:bCs/>
                <w:sz w:val="22"/>
                <w:szCs w:val="22"/>
              </w:rPr>
              <w:t>Percentage of the population who smoke tobacco</w:t>
            </w:r>
          </w:p>
        </w:tc>
        <w:tc>
          <w:tcPr>
            <w:tcW w:w="1864" w:type="dxa"/>
            <w:tcBorders>
              <w:top w:val="single" w:sz="6" w:space="0" w:color="000000"/>
              <w:left w:val="single" w:sz="6" w:space="0" w:color="000000"/>
              <w:bottom w:val="single" w:sz="6" w:space="0" w:color="000000"/>
              <w:right w:val="single" w:sz="6" w:space="0" w:color="000000"/>
            </w:tcBorders>
            <w:vAlign w:val="center"/>
            <w:hideMark/>
          </w:tcPr>
          <w:p w14:paraId="29771461" w14:textId="77777777" w:rsidR="00FC6E69" w:rsidRPr="009E77CF" w:rsidRDefault="00FC6E69" w:rsidP="00FC6E69">
            <w:pPr>
              <w:spacing w:before="120" w:after="120"/>
              <w:ind w:left="60" w:right="60"/>
              <w:jc w:val="center"/>
              <w:rPr>
                <w:rFonts w:eastAsia="Times New Roman" w:cstheme="minorHAnsi"/>
                <w:sz w:val="22"/>
                <w:szCs w:val="22"/>
              </w:rPr>
            </w:pPr>
            <w:r w:rsidRPr="009E77CF">
              <w:rPr>
                <w:rFonts w:eastAsia="Times New Roman" w:cstheme="minorHAnsi"/>
                <w:b/>
                <w:bCs/>
                <w:sz w:val="22"/>
                <w:szCs w:val="22"/>
              </w:rPr>
              <w:t>Percentage of the population who drink alcohol heavily</w:t>
            </w:r>
          </w:p>
        </w:tc>
        <w:tc>
          <w:tcPr>
            <w:tcW w:w="1855" w:type="dxa"/>
            <w:tcBorders>
              <w:top w:val="single" w:sz="6" w:space="0" w:color="000000"/>
              <w:left w:val="single" w:sz="6" w:space="0" w:color="000000"/>
              <w:bottom w:val="single" w:sz="6" w:space="0" w:color="000000"/>
              <w:right w:val="single" w:sz="6" w:space="0" w:color="000000"/>
            </w:tcBorders>
            <w:vAlign w:val="center"/>
            <w:hideMark/>
          </w:tcPr>
          <w:p w14:paraId="58558FD9" w14:textId="77777777" w:rsidR="00FC6E69" w:rsidRPr="009E77CF" w:rsidRDefault="00FC6E69" w:rsidP="00FC6E69">
            <w:pPr>
              <w:spacing w:before="120" w:after="120"/>
              <w:ind w:left="60" w:right="60"/>
              <w:jc w:val="center"/>
              <w:rPr>
                <w:rFonts w:eastAsia="Times New Roman" w:cstheme="minorHAnsi"/>
                <w:sz w:val="22"/>
                <w:szCs w:val="22"/>
              </w:rPr>
            </w:pPr>
            <w:r w:rsidRPr="009E77CF">
              <w:rPr>
                <w:rFonts w:eastAsia="Times New Roman" w:cstheme="minorHAnsi"/>
                <w:b/>
                <w:bCs/>
                <w:sz w:val="22"/>
                <w:szCs w:val="22"/>
              </w:rPr>
              <w:t>Amount of fruit and vegetables eaten in kg per person per</w:t>
            </w:r>
            <w:r w:rsidRPr="009E77CF">
              <w:rPr>
                <w:rFonts w:eastAsia="Times New Roman" w:cstheme="minorHAnsi"/>
                <w:b/>
                <w:bCs/>
                <w:sz w:val="22"/>
                <w:szCs w:val="22"/>
              </w:rPr>
              <w:br/>
              <w:t>year</w:t>
            </w:r>
          </w:p>
        </w:tc>
      </w:tr>
      <w:tr w:rsidR="00FC6E69" w:rsidRPr="009E77CF" w14:paraId="2C260C46" w14:textId="77777777" w:rsidTr="009E77CF">
        <w:trPr>
          <w:jc w:val="center"/>
        </w:trPr>
        <w:tc>
          <w:tcPr>
            <w:tcW w:w="92" w:type="dxa"/>
            <w:tcBorders>
              <w:top w:val="nil"/>
              <w:left w:val="nil"/>
              <w:bottom w:val="nil"/>
              <w:right w:val="nil"/>
            </w:tcBorders>
            <w:vAlign w:val="center"/>
            <w:hideMark/>
          </w:tcPr>
          <w:p w14:paraId="70164578" w14:textId="77777777" w:rsidR="00FC6E69" w:rsidRPr="009E77CF" w:rsidRDefault="00FC6E69" w:rsidP="00FC6E69">
            <w:pPr>
              <w:jc w:val="center"/>
              <w:rPr>
                <w:rFonts w:eastAsia="Times New Roman" w:cstheme="minorHAnsi"/>
                <w:sz w:val="22"/>
                <w:szCs w:val="22"/>
              </w:rPr>
            </w:pPr>
            <w:r w:rsidRPr="009E77CF">
              <w:rPr>
                <w:rFonts w:eastAsia="Times New Roman" w:cstheme="minorHAnsi"/>
                <w:sz w:val="22"/>
                <w:szCs w:val="22"/>
              </w:rPr>
              <w:t> </w:t>
            </w:r>
          </w:p>
        </w:tc>
        <w:tc>
          <w:tcPr>
            <w:tcW w:w="1478" w:type="dxa"/>
            <w:tcBorders>
              <w:top w:val="single" w:sz="6" w:space="0" w:color="000000"/>
              <w:left w:val="single" w:sz="6" w:space="0" w:color="000000"/>
              <w:bottom w:val="single" w:sz="6" w:space="0" w:color="000000"/>
              <w:right w:val="single" w:sz="6" w:space="0" w:color="000000"/>
            </w:tcBorders>
            <w:vAlign w:val="center"/>
            <w:hideMark/>
          </w:tcPr>
          <w:p w14:paraId="21740023" w14:textId="77777777" w:rsidR="00FC6E69" w:rsidRPr="009E77CF" w:rsidRDefault="00FC6E69" w:rsidP="00FC6E69">
            <w:pPr>
              <w:spacing w:before="120" w:after="120"/>
              <w:ind w:left="60" w:right="60"/>
              <w:jc w:val="center"/>
              <w:rPr>
                <w:rFonts w:eastAsia="Times New Roman" w:cstheme="minorHAnsi"/>
                <w:sz w:val="22"/>
                <w:szCs w:val="22"/>
              </w:rPr>
            </w:pPr>
            <w:r w:rsidRPr="009E77CF">
              <w:rPr>
                <w:rFonts w:eastAsia="Times New Roman" w:cstheme="minorHAnsi"/>
                <w:b/>
                <w:bCs/>
                <w:sz w:val="22"/>
                <w:szCs w:val="22"/>
              </w:rPr>
              <w:t>A</w:t>
            </w:r>
          </w:p>
        </w:tc>
        <w:tc>
          <w:tcPr>
            <w:tcW w:w="1859" w:type="dxa"/>
            <w:tcBorders>
              <w:top w:val="single" w:sz="6" w:space="0" w:color="000000"/>
              <w:left w:val="single" w:sz="6" w:space="0" w:color="000000"/>
              <w:bottom w:val="single" w:sz="6" w:space="0" w:color="000000"/>
              <w:right w:val="single" w:sz="6" w:space="0" w:color="000000"/>
            </w:tcBorders>
            <w:vAlign w:val="center"/>
            <w:hideMark/>
          </w:tcPr>
          <w:p w14:paraId="7A35F5C9" w14:textId="77777777" w:rsidR="00FC6E69" w:rsidRPr="009E77CF" w:rsidRDefault="00FC6E69" w:rsidP="00FC6E69">
            <w:pPr>
              <w:spacing w:before="120" w:after="120"/>
              <w:ind w:left="60" w:right="60"/>
              <w:jc w:val="center"/>
              <w:rPr>
                <w:rFonts w:eastAsia="Times New Roman" w:cstheme="minorHAnsi"/>
                <w:sz w:val="22"/>
                <w:szCs w:val="22"/>
              </w:rPr>
            </w:pPr>
            <w:r w:rsidRPr="009E77CF">
              <w:rPr>
                <w:rFonts w:eastAsia="Times New Roman" w:cstheme="minorHAnsi"/>
                <w:sz w:val="22"/>
                <w:szCs w:val="22"/>
              </w:rPr>
              <w:t>279</w:t>
            </w:r>
          </w:p>
        </w:tc>
        <w:tc>
          <w:tcPr>
            <w:tcW w:w="1864" w:type="dxa"/>
            <w:tcBorders>
              <w:top w:val="single" w:sz="6" w:space="0" w:color="000000"/>
              <w:left w:val="single" w:sz="6" w:space="0" w:color="000000"/>
              <w:bottom w:val="single" w:sz="6" w:space="0" w:color="000000"/>
              <w:right w:val="single" w:sz="6" w:space="0" w:color="000000"/>
            </w:tcBorders>
            <w:vAlign w:val="center"/>
            <w:hideMark/>
          </w:tcPr>
          <w:p w14:paraId="03230D45" w14:textId="77777777" w:rsidR="00FC6E69" w:rsidRPr="009E77CF" w:rsidRDefault="00FC6E69" w:rsidP="00FC6E69">
            <w:pPr>
              <w:spacing w:before="120" w:after="120"/>
              <w:ind w:left="60" w:right="60"/>
              <w:jc w:val="center"/>
              <w:rPr>
                <w:rFonts w:eastAsia="Times New Roman" w:cstheme="minorHAnsi"/>
                <w:sz w:val="22"/>
                <w:szCs w:val="22"/>
              </w:rPr>
            </w:pPr>
            <w:r w:rsidRPr="009E77CF">
              <w:rPr>
                <w:rFonts w:eastAsia="Times New Roman" w:cstheme="minorHAnsi"/>
                <w:sz w:val="22"/>
                <w:szCs w:val="22"/>
              </w:rPr>
              <w:t>38</w:t>
            </w:r>
          </w:p>
        </w:tc>
        <w:tc>
          <w:tcPr>
            <w:tcW w:w="1864" w:type="dxa"/>
            <w:tcBorders>
              <w:top w:val="single" w:sz="6" w:space="0" w:color="000000"/>
              <w:left w:val="single" w:sz="6" w:space="0" w:color="000000"/>
              <w:bottom w:val="single" w:sz="6" w:space="0" w:color="000000"/>
              <w:right w:val="single" w:sz="6" w:space="0" w:color="000000"/>
            </w:tcBorders>
            <w:vAlign w:val="center"/>
            <w:hideMark/>
          </w:tcPr>
          <w:p w14:paraId="72C0BD3F" w14:textId="77777777" w:rsidR="00FC6E69" w:rsidRPr="009E77CF" w:rsidRDefault="00FC6E69" w:rsidP="00FC6E69">
            <w:pPr>
              <w:spacing w:before="120" w:after="120"/>
              <w:ind w:left="60" w:right="60"/>
              <w:jc w:val="center"/>
              <w:rPr>
                <w:rFonts w:eastAsia="Times New Roman" w:cstheme="minorHAnsi"/>
                <w:sz w:val="22"/>
                <w:szCs w:val="22"/>
              </w:rPr>
            </w:pPr>
            <w:r w:rsidRPr="009E77CF">
              <w:rPr>
                <w:rFonts w:eastAsia="Times New Roman" w:cstheme="minorHAnsi"/>
                <w:sz w:val="22"/>
                <w:szCs w:val="22"/>
              </w:rPr>
              <w:t>20</w:t>
            </w:r>
          </w:p>
        </w:tc>
        <w:tc>
          <w:tcPr>
            <w:tcW w:w="1855" w:type="dxa"/>
            <w:tcBorders>
              <w:top w:val="single" w:sz="6" w:space="0" w:color="000000"/>
              <w:left w:val="single" w:sz="6" w:space="0" w:color="000000"/>
              <w:bottom w:val="single" w:sz="6" w:space="0" w:color="000000"/>
              <w:right w:val="single" w:sz="6" w:space="0" w:color="000000"/>
            </w:tcBorders>
            <w:vAlign w:val="center"/>
            <w:hideMark/>
          </w:tcPr>
          <w:p w14:paraId="67290808" w14:textId="77777777" w:rsidR="00FC6E69" w:rsidRPr="009E77CF" w:rsidRDefault="00FC6E69" w:rsidP="00FC6E69">
            <w:pPr>
              <w:spacing w:before="120" w:after="120"/>
              <w:ind w:left="60" w:right="60"/>
              <w:jc w:val="center"/>
              <w:rPr>
                <w:rFonts w:eastAsia="Times New Roman" w:cstheme="minorHAnsi"/>
                <w:sz w:val="22"/>
                <w:szCs w:val="22"/>
              </w:rPr>
            </w:pPr>
            <w:r w:rsidRPr="009E77CF">
              <w:rPr>
                <w:rFonts w:eastAsia="Times New Roman" w:cstheme="minorHAnsi"/>
                <w:sz w:val="22"/>
                <w:szCs w:val="22"/>
              </w:rPr>
              <w:t>186</w:t>
            </w:r>
          </w:p>
        </w:tc>
      </w:tr>
      <w:tr w:rsidR="00FC6E69" w:rsidRPr="009E77CF" w14:paraId="374E4BEE" w14:textId="77777777" w:rsidTr="009E77CF">
        <w:trPr>
          <w:jc w:val="center"/>
        </w:trPr>
        <w:tc>
          <w:tcPr>
            <w:tcW w:w="92" w:type="dxa"/>
            <w:tcBorders>
              <w:top w:val="nil"/>
              <w:left w:val="nil"/>
              <w:bottom w:val="nil"/>
              <w:right w:val="nil"/>
            </w:tcBorders>
            <w:vAlign w:val="center"/>
            <w:hideMark/>
          </w:tcPr>
          <w:p w14:paraId="4AB1AC73" w14:textId="77777777" w:rsidR="00FC6E69" w:rsidRPr="009E77CF" w:rsidRDefault="00FC6E69" w:rsidP="00FC6E69">
            <w:pPr>
              <w:jc w:val="center"/>
              <w:rPr>
                <w:rFonts w:eastAsia="Times New Roman" w:cstheme="minorHAnsi"/>
                <w:sz w:val="22"/>
                <w:szCs w:val="22"/>
              </w:rPr>
            </w:pPr>
            <w:r w:rsidRPr="009E77CF">
              <w:rPr>
                <w:rFonts w:eastAsia="Times New Roman" w:cstheme="minorHAnsi"/>
                <w:sz w:val="22"/>
                <w:szCs w:val="22"/>
              </w:rPr>
              <w:t> </w:t>
            </w:r>
          </w:p>
        </w:tc>
        <w:tc>
          <w:tcPr>
            <w:tcW w:w="1478" w:type="dxa"/>
            <w:tcBorders>
              <w:top w:val="single" w:sz="6" w:space="0" w:color="000000"/>
              <w:left w:val="single" w:sz="6" w:space="0" w:color="000000"/>
              <w:bottom w:val="single" w:sz="6" w:space="0" w:color="000000"/>
              <w:right w:val="single" w:sz="6" w:space="0" w:color="000000"/>
            </w:tcBorders>
            <w:vAlign w:val="center"/>
            <w:hideMark/>
          </w:tcPr>
          <w:p w14:paraId="1D319B82" w14:textId="77777777" w:rsidR="00FC6E69" w:rsidRPr="009E77CF" w:rsidRDefault="00FC6E69" w:rsidP="00FC6E69">
            <w:pPr>
              <w:spacing w:before="120" w:after="120"/>
              <w:ind w:left="60" w:right="60"/>
              <w:jc w:val="center"/>
              <w:rPr>
                <w:rFonts w:eastAsia="Times New Roman" w:cstheme="minorHAnsi"/>
                <w:sz w:val="22"/>
                <w:szCs w:val="22"/>
              </w:rPr>
            </w:pPr>
            <w:r w:rsidRPr="009E77CF">
              <w:rPr>
                <w:rFonts w:eastAsia="Times New Roman" w:cstheme="minorHAnsi"/>
                <w:b/>
                <w:bCs/>
                <w:sz w:val="22"/>
                <w:szCs w:val="22"/>
              </w:rPr>
              <w:t>B</w:t>
            </w:r>
          </w:p>
        </w:tc>
        <w:tc>
          <w:tcPr>
            <w:tcW w:w="1859" w:type="dxa"/>
            <w:tcBorders>
              <w:top w:val="single" w:sz="6" w:space="0" w:color="000000"/>
              <w:left w:val="single" w:sz="6" w:space="0" w:color="000000"/>
              <w:bottom w:val="single" w:sz="6" w:space="0" w:color="000000"/>
              <w:right w:val="single" w:sz="6" w:space="0" w:color="000000"/>
            </w:tcBorders>
            <w:vAlign w:val="center"/>
            <w:hideMark/>
          </w:tcPr>
          <w:p w14:paraId="13279B01" w14:textId="77777777" w:rsidR="00FC6E69" w:rsidRPr="009E77CF" w:rsidRDefault="00FC6E69" w:rsidP="00FC6E69">
            <w:pPr>
              <w:spacing w:before="120" w:after="120"/>
              <w:ind w:left="60" w:right="60"/>
              <w:jc w:val="center"/>
              <w:rPr>
                <w:rFonts w:eastAsia="Times New Roman" w:cstheme="minorHAnsi"/>
                <w:sz w:val="22"/>
                <w:szCs w:val="22"/>
              </w:rPr>
            </w:pPr>
            <w:r w:rsidRPr="009E77CF">
              <w:rPr>
                <w:rFonts w:eastAsia="Times New Roman" w:cstheme="minorHAnsi"/>
                <w:sz w:val="22"/>
                <w:szCs w:val="22"/>
              </w:rPr>
              <w:t>254</w:t>
            </w:r>
          </w:p>
        </w:tc>
        <w:tc>
          <w:tcPr>
            <w:tcW w:w="1864" w:type="dxa"/>
            <w:tcBorders>
              <w:top w:val="single" w:sz="6" w:space="0" w:color="000000"/>
              <w:left w:val="single" w:sz="6" w:space="0" w:color="000000"/>
              <w:bottom w:val="single" w:sz="6" w:space="0" w:color="000000"/>
              <w:right w:val="single" w:sz="6" w:space="0" w:color="000000"/>
            </w:tcBorders>
            <w:vAlign w:val="center"/>
            <w:hideMark/>
          </w:tcPr>
          <w:p w14:paraId="7172217E" w14:textId="77777777" w:rsidR="00FC6E69" w:rsidRPr="009E77CF" w:rsidRDefault="00FC6E69" w:rsidP="00FC6E69">
            <w:pPr>
              <w:spacing w:before="120" w:after="120"/>
              <w:ind w:left="60" w:right="60"/>
              <w:jc w:val="center"/>
              <w:rPr>
                <w:rFonts w:eastAsia="Times New Roman" w:cstheme="minorHAnsi"/>
                <w:sz w:val="22"/>
                <w:szCs w:val="22"/>
              </w:rPr>
            </w:pPr>
            <w:r w:rsidRPr="009E77CF">
              <w:rPr>
                <w:rFonts w:eastAsia="Times New Roman" w:cstheme="minorHAnsi"/>
                <w:sz w:val="22"/>
                <w:szCs w:val="22"/>
              </w:rPr>
              <w:t>64</w:t>
            </w:r>
          </w:p>
        </w:tc>
        <w:tc>
          <w:tcPr>
            <w:tcW w:w="1864" w:type="dxa"/>
            <w:tcBorders>
              <w:top w:val="single" w:sz="6" w:space="0" w:color="000000"/>
              <w:left w:val="single" w:sz="6" w:space="0" w:color="000000"/>
              <w:bottom w:val="single" w:sz="6" w:space="0" w:color="000000"/>
              <w:right w:val="single" w:sz="6" w:space="0" w:color="000000"/>
            </w:tcBorders>
            <w:vAlign w:val="center"/>
            <w:hideMark/>
          </w:tcPr>
          <w:p w14:paraId="427BDE74" w14:textId="77777777" w:rsidR="00FC6E69" w:rsidRPr="009E77CF" w:rsidRDefault="00FC6E69" w:rsidP="00FC6E69">
            <w:pPr>
              <w:spacing w:before="120" w:after="120"/>
              <w:ind w:left="60" w:right="60"/>
              <w:jc w:val="center"/>
              <w:rPr>
                <w:rFonts w:eastAsia="Times New Roman" w:cstheme="minorHAnsi"/>
                <w:sz w:val="22"/>
                <w:szCs w:val="22"/>
              </w:rPr>
            </w:pPr>
            <w:r w:rsidRPr="009E77CF">
              <w:rPr>
                <w:rFonts w:eastAsia="Times New Roman" w:cstheme="minorHAnsi"/>
                <w:sz w:val="22"/>
                <w:szCs w:val="22"/>
              </w:rPr>
              <w:t>35</w:t>
            </w:r>
          </w:p>
        </w:tc>
        <w:tc>
          <w:tcPr>
            <w:tcW w:w="1855" w:type="dxa"/>
            <w:tcBorders>
              <w:top w:val="single" w:sz="6" w:space="0" w:color="000000"/>
              <w:left w:val="single" w:sz="6" w:space="0" w:color="000000"/>
              <w:bottom w:val="single" w:sz="6" w:space="0" w:color="000000"/>
              <w:right w:val="single" w:sz="6" w:space="0" w:color="000000"/>
            </w:tcBorders>
            <w:vAlign w:val="center"/>
            <w:hideMark/>
          </w:tcPr>
          <w:p w14:paraId="2511CF66" w14:textId="77777777" w:rsidR="00FC6E69" w:rsidRPr="009E77CF" w:rsidRDefault="00FC6E69" w:rsidP="00FC6E69">
            <w:pPr>
              <w:spacing w:before="120" w:after="120"/>
              <w:ind w:left="60" w:right="60"/>
              <w:jc w:val="center"/>
              <w:rPr>
                <w:rFonts w:eastAsia="Times New Roman" w:cstheme="minorHAnsi"/>
                <w:sz w:val="22"/>
                <w:szCs w:val="22"/>
              </w:rPr>
            </w:pPr>
            <w:r w:rsidRPr="009E77CF">
              <w:rPr>
                <w:rFonts w:eastAsia="Times New Roman" w:cstheme="minorHAnsi"/>
                <w:sz w:val="22"/>
                <w:szCs w:val="22"/>
              </w:rPr>
              <w:t>408</w:t>
            </w:r>
          </w:p>
        </w:tc>
      </w:tr>
      <w:tr w:rsidR="00FC6E69" w:rsidRPr="009E77CF" w14:paraId="0CC6ECB4" w14:textId="77777777" w:rsidTr="009E77CF">
        <w:trPr>
          <w:jc w:val="center"/>
        </w:trPr>
        <w:tc>
          <w:tcPr>
            <w:tcW w:w="92" w:type="dxa"/>
            <w:tcBorders>
              <w:top w:val="nil"/>
              <w:left w:val="nil"/>
              <w:bottom w:val="nil"/>
              <w:right w:val="nil"/>
            </w:tcBorders>
            <w:vAlign w:val="center"/>
            <w:hideMark/>
          </w:tcPr>
          <w:p w14:paraId="51C3B510" w14:textId="77777777" w:rsidR="00FC6E69" w:rsidRPr="009E77CF" w:rsidRDefault="00FC6E69" w:rsidP="00FC6E69">
            <w:pPr>
              <w:jc w:val="center"/>
              <w:rPr>
                <w:rFonts w:eastAsia="Times New Roman" w:cstheme="minorHAnsi"/>
                <w:sz w:val="22"/>
                <w:szCs w:val="22"/>
              </w:rPr>
            </w:pPr>
            <w:r w:rsidRPr="009E77CF">
              <w:rPr>
                <w:rFonts w:eastAsia="Times New Roman" w:cstheme="minorHAnsi"/>
                <w:sz w:val="22"/>
                <w:szCs w:val="22"/>
              </w:rPr>
              <w:t> </w:t>
            </w:r>
          </w:p>
        </w:tc>
        <w:tc>
          <w:tcPr>
            <w:tcW w:w="1478" w:type="dxa"/>
            <w:tcBorders>
              <w:top w:val="single" w:sz="6" w:space="0" w:color="000000"/>
              <w:left w:val="single" w:sz="6" w:space="0" w:color="000000"/>
              <w:bottom w:val="single" w:sz="6" w:space="0" w:color="000000"/>
              <w:right w:val="single" w:sz="6" w:space="0" w:color="000000"/>
            </w:tcBorders>
            <w:vAlign w:val="center"/>
            <w:hideMark/>
          </w:tcPr>
          <w:p w14:paraId="5C060B37" w14:textId="77777777" w:rsidR="00FC6E69" w:rsidRPr="009E77CF" w:rsidRDefault="00FC6E69" w:rsidP="00FC6E69">
            <w:pPr>
              <w:spacing w:before="120" w:after="120"/>
              <w:ind w:left="60" w:right="60"/>
              <w:jc w:val="center"/>
              <w:rPr>
                <w:rFonts w:eastAsia="Times New Roman" w:cstheme="minorHAnsi"/>
                <w:sz w:val="22"/>
                <w:szCs w:val="22"/>
              </w:rPr>
            </w:pPr>
            <w:r w:rsidRPr="009E77CF">
              <w:rPr>
                <w:rFonts w:eastAsia="Times New Roman" w:cstheme="minorHAnsi"/>
                <w:b/>
                <w:bCs/>
                <w:sz w:val="22"/>
                <w:szCs w:val="22"/>
              </w:rPr>
              <w:t>C</w:t>
            </w:r>
          </w:p>
        </w:tc>
        <w:tc>
          <w:tcPr>
            <w:tcW w:w="1859" w:type="dxa"/>
            <w:tcBorders>
              <w:top w:val="single" w:sz="6" w:space="0" w:color="000000"/>
              <w:left w:val="single" w:sz="6" w:space="0" w:color="000000"/>
              <w:bottom w:val="single" w:sz="6" w:space="0" w:color="000000"/>
              <w:right w:val="single" w:sz="6" w:space="0" w:color="000000"/>
            </w:tcBorders>
            <w:vAlign w:val="center"/>
            <w:hideMark/>
          </w:tcPr>
          <w:p w14:paraId="6EE9261A" w14:textId="77777777" w:rsidR="00FC6E69" w:rsidRPr="009E77CF" w:rsidRDefault="00FC6E69" w:rsidP="00FC6E69">
            <w:pPr>
              <w:spacing w:before="120" w:after="120"/>
              <w:ind w:left="60" w:right="60"/>
              <w:jc w:val="center"/>
              <w:rPr>
                <w:rFonts w:eastAsia="Times New Roman" w:cstheme="minorHAnsi"/>
                <w:sz w:val="22"/>
                <w:szCs w:val="22"/>
              </w:rPr>
            </w:pPr>
            <w:r w:rsidRPr="009E77CF">
              <w:rPr>
                <w:rFonts w:eastAsia="Times New Roman" w:cstheme="minorHAnsi"/>
                <w:sz w:val="22"/>
                <w:szCs w:val="22"/>
              </w:rPr>
              <w:t>182</w:t>
            </w:r>
          </w:p>
        </w:tc>
        <w:tc>
          <w:tcPr>
            <w:tcW w:w="1864" w:type="dxa"/>
            <w:tcBorders>
              <w:top w:val="single" w:sz="6" w:space="0" w:color="000000"/>
              <w:left w:val="single" w:sz="6" w:space="0" w:color="000000"/>
              <w:bottom w:val="single" w:sz="6" w:space="0" w:color="000000"/>
              <w:right w:val="single" w:sz="6" w:space="0" w:color="000000"/>
            </w:tcBorders>
            <w:vAlign w:val="center"/>
            <w:hideMark/>
          </w:tcPr>
          <w:p w14:paraId="0167AD95" w14:textId="77777777" w:rsidR="00FC6E69" w:rsidRPr="009E77CF" w:rsidRDefault="00FC6E69" w:rsidP="00FC6E69">
            <w:pPr>
              <w:spacing w:before="120" w:after="120"/>
              <w:ind w:left="60" w:right="60"/>
              <w:jc w:val="center"/>
              <w:rPr>
                <w:rFonts w:eastAsia="Times New Roman" w:cstheme="minorHAnsi"/>
                <w:sz w:val="22"/>
                <w:szCs w:val="22"/>
              </w:rPr>
            </w:pPr>
            <w:r w:rsidRPr="009E77CF">
              <w:rPr>
                <w:rFonts w:eastAsia="Times New Roman" w:cstheme="minorHAnsi"/>
                <w:sz w:val="22"/>
                <w:szCs w:val="22"/>
              </w:rPr>
              <w:t>4</w:t>
            </w:r>
          </w:p>
        </w:tc>
        <w:tc>
          <w:tcPr>
            <w:tcW w:w="1864" w:type="dxa"/>
            <w:tcBorders>
              <w:top w:val="single" w:sz="6" w:space="0" w:color="000000"/>
              <w:left w:val="single" w:sz="6" w:space="0" w:color="000000"/>
              <w:bottom w:val="single" w:sz="6" w:space="0" w:color="000000"/>
              <w:right w:val="single" w:sz="6" w:space="0" w:color="000000"/>
            </w:tcBorders>
            <w:vAlign w:val="center"/>
            <w:hideMark/>
          </w:tcPr>
          <w:p w14:paraId="017AE39B" w14:textId="77777777" w:rsidR="00FC6E69" w:rsidRPr="009E77CF" w:rsidRDefault="00FC6E69" w:rsidP="00FC6E69">
            <w:pPr>
              <w:spacing w:before="120" w:after="120"/>
              <w:ind w:left="60" w:right="60"/>
              <w:jc w:val="center"/>
              <w:rPr>
                <w:rFonts w:eastAsia="Times New Roman" w:cstheme="minorHAnsi"/>
                <w:sz w:val="22"/>
                <w:szCs w:val="22"/>
              </w:rPr>
            </w:pPr>
            <w:r w:rsidRPr="009E77CF">
              <w:rPr>
                <w:rFonts w:eastAsia="Times New Roman" w:cstheme="minorHAnsi"/>
                <w:sz w:val="22"/>
                <w:szCs w:val="22"/>
              </w:rPr>
              <w:t>37</w:t>
            </w:r>
          </w:p>
        </w:tc>
        <w:tc>
          <w:tcPr>
            <w:tcW w:w="1855" w:type="dxa"/>
            <w:tcBorders>
              <w:top w:val="single" w:sz="6" w:space="0" w:color="000000"/>
              <w:left w:val="single" w:sz="6" w:space="0" w:color="000000"/>
              <w:bottom w:val="single" w:sz="6" w:space="0" w:color="000000"/>
              <w:right w:val="single" w:sz="6" w:space="0" w:color="000000"/>
            </w:tcBorders>
            <w:vAlign w:val="center"/>
            <w:hideMark/>
          </w:tcPr>
          <w:p w14:paraId="627A66CF" w14:textId="77777777" w:rsidR="00FC6E69" w:rsidRPr="009E77CF" w:rsidRDefault="00FC6E69" w:rsidP="00FC6E69">
            <w:pPr>
              <w:spacing w:before="120" w:after="120"/>
              <w:ind w:left="60" w:right="60"/>
              <w:jc w:val="center"/>
              <w:rPr>
                <w:rFonts w:eastAsia="Times New Roman" w:cstheme="minorHAnsi"/>
                <w:sz w:val="22"/>
                <w:szCs w:val="22"/>
              </w:rPr>
            </w:pPr>
            <w:r w:rsidRPr="009E77CF">
              <w:rPr>
                <w:rFonts w:eastAsia="Times New Roman" w:cstheme="minorHAnsi"/>
                <w:sz w:val="22"/>
                <w:szCs w:val="22"/>
              </w:rPr>
              <w:t>257</w:t>
            </w:r>
          </w:p>
        </w:tc>
      </w:tr>
      <w:tr w:rsidR="00FC6E69" w:rsidRPr="009E77CF" w14:paraId="7C7102E6" w14:textId="77777777" w:rsidTr="009E77CF">
        <w:trPr>
          <w:jc w:val="center"/>
        </w:trPr>
        <w:tc>
          <w:tcPr>
            <w:tcW w:w="92" w:type="dxa"/>
            <w:tcBorders>
              <w:top w:val="nil"/>
              <w:left w:val="nil"/>
              <w:bottom w:val="nil"/>
              <w:right w:val="nil"/>
            </w:tcBorders>
            <w:vAlign w:val="center"/>
            <w:hideMark/>
          </w:tcPr>
          <w:p w14:paraId="467363EC" w14:textId="77777777" w:rsidR="00FC6E69" w:rsidRPr="009E77CF" w:rsidRDefault="00FC6E69" w:rsidP="00FC6E69">
            <w:pPr>
              <w:jc w:val="center"/>
              <w:rPr>
                <w:rFonts w:eastAsia="Times New Roman" w:cstheme="minorHAnsi"/>
                <w:sz w:val="22"/>
                <w:szCs w:val="22"/>
              </w:rPr>
            </w:pPr>
            <w:r w:rsidRPr="009E77CF">
              <w:rPr>
                <w:rFonts w:eastAsia="Times New Roman" w:cstheme="minorHAnsi"/>
                <w:sz w:val="22"/>
                <w:szCs w:val="22"/>
              </w:rPr>
              <w:t> </w:t>
            </w:r>
          </w:p>
        </w:tc>
        <w:tc>
          <w:tcPr>
            <w:tcW w:w="1478" w:type="dxa"/>
            <w:tcBorders>
              <w:top w:val="single" w:sz="6" w:space="0" w:color="000000"/>
              <w:left w:val="single" w:sz="6" w:space="0" w:color="000000"/>
              <w:bottom w:val="single" w:sz="6" w:space="0" w:color="000000"/>
              <w:right w:val="single" w:sz="6" w:space="0" w:color="000000"/>
            </w:tcBorders>
            <w:vAlign w:val="center"/>
            <w:hideMark/>
          </w:tcPr>
          <w:p w14:paraId="53CD26DB" w14:textId="77777777" w:rsidR="00FC6E69" w:rsidRPr="009E77CF" w:rsidRDefault="00FC6E69" w:rsidP="00FC6E69">
            <w:pPr>
              <w:spacing w:before="120" w:after="120"/>
              <w:ind w:left="60" w:right="60"/>
              <w:jc w:val="center"/>
              <w:rPr>
                <w:rFonts w:eastAsia="Times New Roman" w:cstheme="minorHAnsi"/>
                <w:sz w:val="22"/>
                <w:szCs w:val="22"/>
              </w:rPr>
            </w:pPr>
            <w:r w:rsidRPr="009E77CF">
              <w:rPr>
                <w:rFonts w:eastAsia="Times New Roman" w:cstheme="minorHAnsi"/>
                <w:b/>
                <w:bCs/>
                <w:sz w:val="22"/>
                <w:szCs w:val="22"/>
              </w:rPr>
              <w:t>D</w:t>
            </w:r>
          </w:p>
        </w:tc>
        <w:tc>
          <w:tcPr>
            <w:tcW w:w="1859" w:type="dxa"/>
            <w:tcBorders>
              <w:top w:val="single" w:sz="6" w:space="0" w:color="000000"/>
              <w:left w:val="single" w:sz="6" w:space="0" w:color="000000"/>
              <w:bottom w:val="single" w:sz="6" w:space="0" w:color="000000"/>
              <w:right w:val="single" w:sz="6" w:space="0" w:color="000000"/>
            </w:tcBorders>
            <w:vAlign w:val="center"/>
            <w:hideMark/>
          </w:tcPr>
          <w:p w14:paraId="00587C66" w14:textId="77777777" w:rsidR="00FC6E69" w:rsidRPr="009E77CF" w:rsidRDefault="00FC6E69" w:rsidP="00FC6E69">
            <w:pPr>
              <w:spacing w:before="120" w:after="120"/>
              <w:ind w:left="60" w:right="60"/>
              <w:jc w:val="center"/>
              <w:rPr>
                <w:rFonts w:eastAsia="Times New Roman" w:cstheme="minorHAnsi"/>
                <w:sz w:val="22"/>
                <w:szCs w:val="22"/>
              </w:rPr>
            </w:pPr>
            <w:r w:rsidRPr="009E77CF">
              <w:rPr>
                <w:rFonts w:eastAsia="Times New Roman" w:cstheme="minorHAnsi"/>
                <w:sz w:val="22"/>
                <w:szCs w:val="22"/>
              </w:rPr>
              <w:t>151</w:t>
            </w:r>
          </w:p>
        </w:tc>
        <w:tc>
          <w:tcPr>
            <w:tcW w:w="1864" w:type="dxa"/>
            <w:tcBorders>
              <w:top w:val="single" w:sz="6" w:space="0" w:color="000000"/>
              <w:left w:val="single" w:sz="6" w:space="0" w:color="000000"/>
              <w:bottom w:val="single" w:sz="6" w:space="0" w:color="000000"/>
              <w:right w:val="single" w:sz="6" w:space="0" w:color="000000"/>
            </w:tcBorders>
            <w:vAlign w:val="center"/>
            <w:hideMark/>
          </w:tcPr>
          <w:p w14:paraId="5DA90A8D" w14:textId="77777777" w:rsidR="00FC6E69" w:rsidRPr="009E77CF" w:rsidRDefault="00FC6E69" w:rsidP="00FC6E69">
            <w:pPr>
              <w:spacing w:before="120" w:after="120"/>
              <w:ind w:left="60" w:right="60"/>
              <w:jc w:val="center"/>
              <w:rPr>
                <w:rFonts w:eastAsia="Times New Roman" w:cstheme="minorHAnsi"/>
                <w:sz w:val="22"/>
                <w:szCs w:val="22"/>
              </w:rPr>
            </w:pPr>
            <w:r w:rsidRPr="009E77CF">
              <w:rPr>
                <w:rFonts w:eastAsia="Times New Roman" w:cstheme="minorHAnsi"/>
                <w:sz w:val="22"/>
                <w:szCs w:val="22"/>
              </w:rPr>
              <w:t>24</w:t>
            </w:r>
          </w:p>
        </w:tc>
        <w:tc>
          <w:tcPr>
            <w:tcW w:w="1864" w:type="dxa"/>
            <w:tcBorders>
              <w:top w:val="single" w:sz="6" w:space="0" w:color="000000"/>
              <w:left w:val="single" w:sz="6" w:space="0" w:color="000000"/>
              <w:bottom w:val="single" w:sz="6" w:space="0" w:color="000000"/>
              <w:right w:val="single" w:sz="6" w:space="0" w:color="000000"/>
            </w:tcBorders>
            <w:vAlign w:val="center"/>
            <w:hideMark/>
          </w:tcPr>
          <w:p w14:paraId="3906B797" w14:textId="77777777" w:rsidR="00FC6E69" w:rsidRPr="009E77CF" w:rsidRDefault="00FC6E69" w:rsidP="00FC6E69">
            <w:pPr>
              <w:spacing w:before="120" w:after="120"/>
              <w:ind w:left="60" w:right="60"/>
              <w:jc w:val="center"/>
              <w:rPr>
                <w:rFonts w:eastAsia="Times New Roman" w:cstheme="minorHAnsi"/>
                <w:sz w:val="22"/>
                <w:szCs w:val="22"/>
              </w:rPr>
            </w:pPr>
            <w:r w:rsidRPr="009E77CF">
              <w:rPr>
                <w:rFonts w:eastAsia="Times New Roman" w:cstheme="minorHAnsi"/>
                <w:sz w:val="22"/>
                <w:szCs w:val="22"/>
              </w:rPr>
              <w:t>35</w:t>
            </w:r>
          </w:p>
        </w:tc>
        <w:tc>
          <w:tcPr>
            <w:tcW w:w="1855" w:type="dxa"/>
            <w:tcBorders>
              <w:top w:val="single" w:sz="6" w:space="0" w:color="000000"/>
              <w:left w:val="single" w:sz="6" w:space="0" w:color="000000"/>
              <w:bottom w:val="single" w:sz="6" w:space="0" w:color="000000"/>
              <w:right w:val="single" w:sz="6" w:space="0" w:color="000000"/>
            </w:tcBorders>
            <w:vAlign w:val="center"/>
            <w:hideMark/>
          </w:tcPr>
          <w:p w14:paraId="51BDE117" w14:textId="77777777" w:rsidR="00FC6E69" w:rsidRPr="009E77CF" w:rsidRDefault="00FC6E69" w:rsidP="00FC6E69">
            <w:pPr>
              <w:spacing w:before="120" w:after="120"/>
              <w:ind w:left="60" w:right="60"/>
              <w:jc w:val="center"/>
              <w:rPr>
                <w:rFonts w:eastAsia="Times New Roman" w:cstheme="minorHAnsi"/>
                <w:sz w:val="22"/>
                <w:szCs w:val="22"/>
              </w:rPr>
            </w:pPr>
            <w:r w:rsidRPr="009E77CF">
              <w:rPr>
                <w:rFonts w:eastAsia="Times New Roman" w:cstheme="minorHAnsi"/>
                <w:sz w:val="22"/>
                <w:szCs w:val="22"/>
              </w:rPr>
              <w:t>217</w:t>
            </w:r>
          </w:p>
        </w:tc>
      </w:tr>
      <w:tr w:rsidR="00FC6E69" w:rsidRPr="009E77CF" w14:paraId="7BB424C7" w14:textId="77777777" w:rsidTr="009E77CF">
        <w:trPr>
          <w:jc w:val="center"/>
        </w:trPr>
        <w:tc>
          <w:tcPr>
            <w:tcW w:w="92" w:type="dxa"/>
            <w:tcBorders>
              <w:top w:val="nil"/>
              <w:left w:val="nil"/>
              <w:bottom w:val="nil"/>
              <w:right w:val="nil"/>
            </w:tcBorders>
            <w:vAlign w:val="center"/>
            <w:hideMark/>
          </w:tcPr>
          <w:p w14:paraId="16891FB4" w14:textId="77777777" w:rsidR="00FC6E69" w:rsidRPr="009E77CF" w:rsidRDefault="00FC6E69" w:rsidP="00FC6E69">
            <w:pPr>
              <w:jc w:val="center"/>
              <w:rPr>
                <w:rFonts w:eastAsia="Times New Roman" w:cstheme="minorHAnsi"/>
                <w:sz w:val="22"/>
                <w:szCs w:val="22"/>
              </w:rPr>
            </w:pPr>
            <w:r w:rsidRPr="009E77CF">
              <w:rPr>
                <w:rFonts w:eastAsia="Times New Roman" w:cstheme="minorHAnsi"/>
                <w:sz w:val="22"/>
                <w:szCs w:val="22"/>
              </w:rPr>
              <w:t> </w:t>
            </w:r>
          </w:p>
        </w:tc>
        <w:tc>
          <w:tcPr>
            <w:tcW w:w="1478" w:type="dxa"/>
            <w:tcBorders>
              <w:top w:val="single" w:sz="6" w:space="0" w:color="000000"/>
              <w:left w:val="single" w:sz="6" w:space="0" w:color="000000"/>
              <w:bottom w:val="single" w:sz="6" w:space="0" w:color="000000"/>
              <w:right w:val="single" w:sz="6" w:space="0" w:color="000000"/>
            </w:tcBorders>
            <w:vAlign w:val="center"/>
            <w:hideMark/>
          </w:tcPr>
          <w:p w14:paraId="2591F078" w14:textId="77777777" w:rsidR="00FC6E69" w:rsidRPr="009E77CF" w:rsidRDefault="00FC6E69" w:rsidP="00FC6E69">
            <w:pPr>
              <w:spacing w:before="120" w:after="120"/>
              <w:ind w:left="60" w:right="60"/>
              <w:jc w:val="center"/>
              <w:rPr>
                <w:rFonts w:eastAsia="Times New Roman" w:cstheme="minorHAnsi"/>
                <w:sz w:val="22"/>
                <w:szCs w:val="22"/>
              </w:rPr>
            </w:pPr>
            <w:r w:rsidRPr="009E77CF">
              <w:rPr>
                <w:rFonts w:eastAsia="Times New Roman" w:cstheme="minorHAnsi"/>
                <w:b/>
                <w:bCs/>
                <w:sz w:val="22"/>
                <w:szCs w:val="22"/>
              </w:rPr>
              <w:t>E</w:t>
            </w:r>
          </w:p>
        </w:tc>
        <w:tc>
          <w:tcPr>
            <w:tcW w:w="1859" w:type="dxa"/>
            <w:tcBorders>
              <w:top w:val="single" w:sz="6" w:space="0" w:color="000000"/>
              <w:left w:val="single" w:sz="6" w:space="0" w:color="000000"/>
              <w:bottom w:val="single" w:sz="6" w:space="0" w:color="000000"/>
              <w:right w:val="single" w:sz="6" w:space="0" w:color="000000"/>
            </w:tcBorders>
            <w:vAlign w:val="center"/>
            <w:hideMark/>
          </w:tcPr>
          <w:p w14:paraId="6AC2E849" w14:textId="77777777" w:rsidR="00FC6E69" w:rsidRPr="009E77CF" w:rsidRDefault="00FC6E69" w:rsidP="00FC6E69">
            <w:pPr>
              <w:spacing w:before="120" w:after="120"/>
              <w:ind w:left="60" w:right="60"/>
              <w:jc w:val="center"/>
              <w:rPr>
                <w:rFonts w:eastAsia="Times New Roman" w:cstheme="minorHAnsi"/>
                <w:sz w:val="22"/>
                <w:szCs w:val="22"/>
              </w:rPr>
            </w:pPr>
            <w:r w:rsidRPr="009E77CF">
              <w:rPr>
                <w:rFonts w:eastAsia="Times New Roman" w:cstheme="minorHAnsi"/>
                <w:sz w:val="22"/>
                <w:szCs w:val="22"/>
              </w:rPr>
              <w:t>123</w:t>
            </w:r>
          </w:p>
        </w:tc>
        <w:tc>
          <w:tcPr>
            <w:tcW w:w="1864" w:type="dxa"/>
            <w:tcBorders>
              <w:top w:val="single" w:sz="6" w:space="0" w:color="000000"/>
              <w:left w:val="single" w:sz="6" w:space="0" w:color="000000"/>
              <w:bottom w:val="single" w:sz="6" w:space="0" w:color="000000"/>
              <w:right w:val="single" w:sz="6" w:space="0" w:color="000000"/>
            </w:tcBorders>
            <w:vAlign w:val="center"/>
            <w:hideMark/>
          </w:tcPr>
          <w:p w14:paraId="5256174E" w14:textId="77777777" w:rsidR="00FC6E69" w:rsidRPr="009E77CF" w:rsidRDefault="00FC6E69" w:rsidP="00FC6E69">
            <w:pPr>
              <w:spacing w:before="120" w:after="120"/>
              <w:ind w:left="60" w:right="60"/>
              <w:jc w:val="center"/>
              <w:rPr>
                <w:rFonts w:eastAsia="Times New Roman" w:cstheme="minorHAnsi"/>
                <w:sz w:val="22"/>
                <w:szCs w:val="22"/>
              </w:rPr>
            </w:pPr>
            <w:r w:rsidRPr="009E77CF">
              <w:rPr>
                <w:rFonts w:eastAsia="Times New Roman" w:cstheme="minorHAnsi"/>
                <w:sz w:val="22"/>
                <w:szCs w:val="22"/>
              </w:rPr>
              <w:t>28</w:t>
            </w:r>
          </w:p>
        </w:tc>
        <w:tc>
          <w:tcPr>
            <w:tcW w:w="1864" w:type="dxa"/>
            <w:tcBorders>
              <w:top w:val="single" w:sz="6" w:space="0" w:color="000000"/>
              <w:left w:val="single" w:sz="6" w:space="0" w:color="000000"/>
              <w:bottom w:val="single" w:sz="6" w:space="0" w:color="000000"/>
              <w:right w:val="single" w:sz="6" w:space="0" w:color="000000"/>
            </w:tcBorders>
            <w:vAlign w:val="center"/>
            <w:hideMark/>
          </w:tcPr>
          <w:p w14:paraId="4BC8DC8F" w14:textId="77777777" w:rsidR="00FC6E69" w:rsidRPr="009E77CF" w:rsidRDefault="00FC6E69" w:rsidP="00FC6E69">
            <w:pPr>
              <w:spacing w:before="120" w:after="120"/>
              <w:ind w:left="60" w:right="60"/>
              <w:jc w:val="center"/>
              <w:rPr>
                <w:rFonts w:eastAsia="Times New Roman" w:cstheme="minorHAnsi"/>
                <w:sz w:val="22"/>
                <w:szCs w:val="22"/>
              </w:rPr>
            </w:pPr>
            <w:r w:rsidRPr="009E77CF">
              <w:rPr>
                <w:rFonts w:eastAsia="Times New Roman" w:cstheme="minorHAnsi"/>
                <w:sz w:val="22"/>
                <w:szCs w:val="22"/>
              </w:rPr>
              <w:t>14</w:t>
            </w:r>
          </w:p>
        </w:tc>
        <w:tc>
          <w:tcPr>
            <w:tcW w:w="1855" w:type="dxa"/>
            <w:tcBorders>
              <w:top w:val="single" w:sz="6" w:space="0" w:color="000000"/>
              <w:left w:val="single" w:sz="6" w:space="0" w:color="000000"/>
              <w:bottom w:val="single" w:sz="6" w:space="0" w:color="000000"/>
              <w:right w:val="single" w:sz="6" w:space="0" w:color="000000"/>
            </w:tcBorders>
            <w:vAlign w:val="center"/>
            <w:hideMark/>
          </w:tcPr>
          <w:p w14:paraId="73C22FE4" w14:textId="77777777" w:rsidR="00FC6E69" w:rsidRPr="009E77CF" w:rsidRDefault="00FC6E69" w:rsidP="00FC6E69">
            <w:pPr>
              <w:spacing w:before="120" w:after="120"/>
              <w:ind w:left="60" w:right="60"/>
              <w:jc w:val="center"/>
              <w:rPr>
                <w:rFonts w:eastAsia="Times New Roman" w:cstheme="minorHAnsi"/>
                <w:sz w:val="22"/>
                <w:szCs w:val="22"/>
              </w:rPr>
            </w:pPr>
            <w:r w:rsidRPr="009E77CF">
              <w:rPr>
                <w:rFonts w:eastAsia="Times New Roman" w:cstheme="minorHAnsi"/>
                <w:sz w:val="22"/>
                <w:szCs w:val="22"/>
              </w:rPr>
              <w:t>221</w:t>
            </w:r>
          </w:p>
        </w:tc>
      </w:tr>
    </w:tbl>
    <w:p w14:paraId="48F3D650" w14:textId="76989F71" w:rsidR="00FC6E69" w:rsidRPr="009E77CF" w:rsidRDefault="009E77CF" w:rsidP="00FC6E69">
      <w:pPr>
        <w:spacing w:before="240"/>
        <w:ind w:left="567" w:right="567"/>
        <w:outlineLvl w:val="5"/>
        <w:rPr>
          <w:rFonts w:eastAsia="Times New Roman" w:cstheme="minorHAnsi"/>
          <w:sz w:val="22"/>
          <w:szCs w:val="22"/>
        </w:rPr>
      </w:pPr>
      <w:r w:rsidRPr="009E77CF">
        <w:rPr>
          <w:rFonts w:eastAsia="Calibri" w:cstheme="minorHAnsi"/>
          <w:b/>
          <w:color w:val="000000" w:themeColor="text1"/>
          <w:sz w:val="22"/>
          <w:szCs w:val="22"/>
        </w:rPr>
        <w:t xml:space="preserve">(a) </w:t>
      </w:r>
      <w:r w:rsidR="00FC6E69" w:rsidRPr="009E77CF">
        <w:rPr>
          <w:rFonts w:eastAsia="Times New Roman" w:cstheme="minorHAnsi"/>
          <w:sz w:val="22"/>
          <w:szCs w:val="22"/>
        </w:rPr>
        <w:t xml:space="preserve">Name </w:t>
      </w:r>
      <w:r w:rsidR="00FC6E69" w:rsidRPr="009E77CF">
        <w:rPr>
          <w:rFonts w:eastAsia="Times New Roman" w:cstheme="minorHAnsi"/>
          <w:b/>
          <w:bCs/>
          <w:sz w:val="22"/>
          <w:szCs w:val="22"/>
        </w:rPr>
        <w:t>one</w:t>
      </w:r>
      <w:r w:rsidR="00FC6E69" w:rsidRPr="009E77CF">
        <w:rPr>
          <w:rFonts w:eastAsia="Times New Roman" w:cstheme="minorHAnsi"/>
          <w:sz w:val="22"/>
          <w:szCs w:val="22"/>
        </w:rPr>
        <w:t xml:space="preserve"> risk factor for CHD that is </w:t>
      </w:r>
      <w:r w:rsidR="00FC6E69" w:rsidRPr="009E77CF">
        <w:rPr>
          <w:rFonts w:eastAsia="Times New Roman" w:cstheme="minorHAnsi"/>
          <w:b/>
          <w:bCs/>
          <w:sz w:val="22"/>
          <w:szCs w:val="22"/>
        </w:rPr>
        <w:t>not</w:t>
      </w:r>
      <w:r w:rsidR="00FC6E69" w:rsidRPr="009E77CF">
        <w:rPr>
          <w:rFonts w:eastAsia="Times New Roman" w:cstheme="minorHAnsi"/>
          <w:sz w:val="22"/>
          <w:szCs w:val="22"/>
        </w:rPr>
        <w:t xml:space="preserve"> shown in the table above. </w:t>
      </w:r>
    </w:p>
    <w:p w14:paraId="4E4CB9C0" w14:textId="5733F14C" w:rsidR="000D6C4B" w:rsidRPr="004F3654" w:rsidRDefault="009E77CF" w:rsidP="00F42F9F">
      <w:pPr>
        <w:spacing w:before="240"/>
        <w:ind w:left="567" w:right="567"/>
        <w:outlineLvl w:val="5"/>
        <w:rPr>
          <w:rFonts w:eastAsia="Times New Roman" w:cstheme="minorHAnsi"/>
          <w:sz w:val="22"/>
          <w:szCs w:val="22"/>
        </w:rPr>
      </w:pPr>
      <w:r w:rsidRPr="009E77CF">
        <w:rPr>
          <w:rFonts w:eastAsia="Calibri" w:cstheme="minorHAnsi"/>
          <w:b/>
          <w:color w:val="000000" w:themeColor="text1"/>
          <w:sz w:val="22"/>
          <w:szCs w:val="22"/>
        </w:rPr>
        <w:t xml:space="preserve">(b) </w:t>
      </w:r>
      <w:r w:rsidR="00FC6E69" w:rsidRPr="009E77CF">
        <w:rPr>
          <w:rFonts w:eastAsia="Times New Roman" w:cstheme="minorHAnsi"/>
          <w:sz w:val="22"/>
          <w:szCs w:val="22"/>
        </w:rPr>
        <w:t>A student concludes that the main cause of CHD</w:t>
      </w:r>
      <w:r w:rsidR="000E543B">
        <w:rPr>
          <w:rFonts w:eastAsia="Times New Roman" w:cstheme="minorHAnsi"/>
          <w:sz w:val="22"/>
          <w:szCs w:val="22"/>
        </w:rPr>
        <w:t xml:space="preserve"> is not eating enough fruit and </w:t>
      </w:r>
      <w:r w:rsidR="00FC6E69" w:rsidRPr="009E77CF">
        <w:rPr>
          <w:rFonts w:eastAsia="Times New Roman" w:cstheme="minorHAnsi"/>
          <w:sz w:val="22"/>
          <w:szCs w:val="22"/>
        </w:rPr>
        <w:t>vegetables.</w:t>
      </w:r>
      <w:r w:rsidR="00F42F9F">
        <w:rPr>
          <w:rFonts w:eastAsia="Times New Roman" w:cstheme="minorHAnsi"/>
          <w:sz w:val="22"/>
          <w:szCs w:val="22"/>
        </w:rPr>
        <w:t xml:space="preserve"> </w:t>
      </w:r>
      <w:r w:rsidR="00FC6E69" w:rsidRPr="009E77CF">
        <w:rPr>
          <w:rFonts w:eastAsia="Times New Roman" w:cstheme="minorHAnsi"/>
          <w:sz w:val="22"/>
          <w:szCs w:val="22"/>
        </w:rPr>
        <w:t xml:space="preserve">Give </w:t>
      </w:r>
      <w:r w:rsidR="00FC6E69" w:rsidRPr="009E77CF">
        <w:rPr>
          <w:rFonts w:eastAsia="Times New Roman" w:cstheme="minorHAnsi"/>
          <w:bCs/>
          <w:sz w:val="22"/>
          <w:szCs w:val="22"/>
        </w:rPr>
        <w:t>two</w:t>
      </w:r>
      <w:r w:rsidR="00FC6E69" w:rsidRPr="009E77CF">
        <w:rPr>
          <w:rFonts w:eastAsia="Times New Roman" w:cstheme="minorHAnsi"/>
          <w:sz w:val="22"/>
          <w:szCs w:val="22"/>
        </w:rPr>
        <w:t xml:space="preserve"> reasons why the student’s conclusion is </w:t>
      </w:r>
      <w:r w:rsidR="00FC6E69" w:rsidRPr="009E77CF">
        <w:rPr>
          <w:rFonts w:eastAsia="Times New Roman" w:cstheme="minorHAnsi"/>
          <w:bCs/>
          <w:sz w:val="22"/>
          <w:szCs w:val="22"/>
        </w:rPr>
        <w:t>not</w:t>
      </w:r>
      <w:r w:rsidR="00FC6E69" w:rsidRPr="009E77CF">
        <w:rPr>
          <w:rFonts w:eastAsia="Times New Roman" w:cstheme="minorHAnsi"/>
          <w:sz w:val="22"/>
          <w:szCs w:val="22"/>
        </w:rPr>
        <w:t xml:space="preserve"> correct.</w:t>
      </w:r>
    </w:p>
    <w:p w14:paraId="707ED257" w14:textId="77777777" w:rsidR="002C7537" w:rsidRDefault="002C7537" w:rsidP="002C7537"/>
    <w:p w14:paraId="4C583A68" w14:textId="434A22D2" w:rsidR="002C7537" w:rsidRPr="002C7537" w:rsidRDefault="00E0482C" w:rsidP="002C7537">
      <w:r>
        <w:rPr>
          <w:noProof/>
          <w:lang w:val="en-US"/>
        </w:rPr>
        <mc:AlternateContent>
          <mc:Choice Requires="wps">
            <w:drawing>
              <wp:anchor distT="0" distB="0" distL="114300" distR="114300" simplePos="0" relativeHeight="251662336" behindDoc="0" locked="0" layoutInCell="1" allowOverlap="1" wp14:anchorId="1C8CD766" wp14:editId="07F0FDED">
                <wp:simplePos x="0" y="0"/>
                <wp:positionH relativeFrom="column">
                  <wp:posOffset>0</wp:posOffset>
                </wp:positionH>
                <wp:positionV relativeFrom="paragraph">
                  <wp:posOffset>158750</wp:posOffset>
                </wp:positionV>
                <wp:extent cx="5740400" cy="3211195"/>
                <wp:effectExtent l="0" t="0" r="0" b="0"/>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3211195"/>
                        </a:xfrm>
                        <a:prstGeom prst="rect">
                          <a:avLst/>
                        </a:prstGeom>
                        <a:noFill/>
                        <a:ln w="6350">
                          <a:noFill/>
                        </a:ln>
                      </wps:spPr>
                      <wps:txbx>
                        <w:txbxContent>
                          <w:p w14:paraId="537ED8E8" w14:textId="77777777" w:rsidR="00827D3B" w:rsidRDefault="00827D3B" w:rsidP="002C7537">
                            <w:pPr>
                              <w:jc w:val="center"/>
                              <w:rPr>
                                <w:rFonts w:eastAsia="Arial" w:cs="Arial"/>
                                <w:b/>
                                <w:bCs/>
                                <w:szCs w:val="28"/>
                              </w:rPr>
                            </w:pPr>
                            <w:r>
                              <w:rPr>
                                <w:rFonts w:eastAsia="Arial" w:cs="Arial"/>
                                <w:b/>
                                <w:bCs/>
                                <w:spacing w:val="-1"/>
                                <w:szCs w:val="28"/>
                              </w:rPr>
                              <w:t>© Co</w:t>
                            </w:r>
                            <w:r>
                              <w:rPr>
                                <w:rFonts w:eastAsia="Arial" w:cs="Arial"/>
                                <w:b/>
                                <w:bCs/>
                                <w:szCs w:val="28"/>
                              </w:rPr>
                              <w:t>mm</w:t>
                            </w:r>
                            <w:r>
                              <w:rPr>
                                <w:rFonts w:eastAsia="Arial" w:cs="Arial"/>
                                <w:b/>
                                <w:bCs/>
                                <w:spacing w:val="1"/>
                                <w:szCs w:val="28"/>
                              </w:rPr>
                              <w:t>i</w:t>
                            </w:r>
                            <w:r>
                              <w:rPr>
                                <w:rFonts w:eastAsia="Arial" w:cs="Arial"/>
                                <w:b/>
                                <w:bCs/>
                                <w:szCs w:val="28"/>
                              </w:rPr>
                              <w:t>ss</w:t>
                            </w:r>
                            <w:r>
                              <w:rPr>
                                <w:rFonts w:eastAsia="Arial" w:cs="Arial"/>
                                <w:b/>
                                <w:bCs/>
                                <w:spacing w:val="1"/>
                                <w:szCs w:val="28"/>
                              </w:rPr>
                              <w:t>i</w:t>
                            </w:r>
                            <w:r>
                              <w:rPr>
                                <w:rFonts w:eastAsia="Arial" w:cs="Arial"/>
                                <w:b/>
                                <w:bCs/>
                                <w:spacing w:val="-1"/>
                                <w:szCs w:val="28"/>
                              </w:rPr>
                              <w:t>on</w:t>
                            </w:r>
                            <w:r>
                              <w:rPr>
                                <w:rFonts w:eastAsia="Arial" w:cs="Arial"/>
                                <w:b/>
                                <w:bCs/>
                                <w:szCs w:val="28"/>
                              </w:rPr>
                              <w:t xml:space="preserve">ed </w:t>
                            </w:r>
                            <w:r>
                              <w:rPr>
                                <w:rFonts w:eastAsia="Arial" w:cs="Arial"/>
                                <w:b/>
                                <w:bCs/>
                                <w:spacing w:val="1"/>
                                <w:szCs w:val="28"/>
                              </w:rPr>
                              <w:t>b</w:t>
                            </w:r>
                            <w:r>
                              <w:rPr>
                                <w:rFonts w:eastAsia="Arial" w:cs="Arial"/>
                                <w:b/>
                                <w:bCs/>
                                <w:szCs w:val="28"/>
                              </w:rPr>
                              <w:t>y</w:t>
                            </w:r>
                            <w:r>
                              <w:rPr>
                                <w:rFonts w:eastAsia="Arial" w:cs="Arial"/>
                                <w:b/>
                                <w:bCs/>
                                <w:spacing w:val="-3"/>
                                <w:szCs w:val="28"/>
                              </w:rPr>
                              <w:t xml:space="preserve"> </w:t>
                            </w:r>
                            <w:r>
                              <w:rPr>
                                <w:rFonts w:eastAsia="Arial" w:cs="Arial"/>
                                <w:b/>
                                <w:bCs/>
                                <w:spacing w:val="-1"/>
                                <w:szCs w:val="28"/>
                              </w:rPr>
                              <w:t>Th</w:t>
                            </w:r>
                            <w:r>
                              <w:rPr>
                                <w:rFonts w:eastAsia="Arial" w:cs="Arial"/>
                                <w:b/>
                                <w:bCs/>
                                <w:szCs w:val="28"/>
                              </w:rPr>
                              <w:t>e</w:t>
                            </w:r>
                            <w:r>
                              <w:rPr>
                                <w:rFonts w:eastAsia="Arial" w:cs="Arial"/>
                                <w:b/>
                                <w:bCs/>
                                <w:spacing w:val="1"/>
                                <w:szCs w:val="28"/>
                              </w:rPr>
                              <w:t xml:space="preserve"> </w:t>
                            </w:r>
                            <w:r>
                              <w:rPr>
                                <w:rFonts w:eastAsia="Arial" w:cs="Arial"/>
                                <w:b/>
                                <w:bCs/>
                                <w:szCs w:val="28"/>
                              </w:rPr>
                              <w:t>P</w:t>
                            </w:r>
                            <w:r>
                              <w:rPr>
                                <w:rFonts w:eastAsia="Arial" w:cs="Arial"/>
                                <w:b/>
                                <w:bCs/>
                                <w:spacing w:val="-1"/>
                                <w:szCs w:val="28"/>
                              </w:rPr>
                              <w:t>i</w:t>
                            </w:r>
                            <w:r>
                              <w:rPr>
                                <w:rFonts w:eastAsia="Arial" w:cs="Arial"/>
                                <w:b/>
                                <w:bCs/>
                                <w:szCs w:val="28"/>
                              </w:rPr>
                              <w:t xml:space="preserve">XL </w:t>
                            </w:r>
                            <w:r>
                              <w:rPr>
                                <w:rFonts w:eastAsia="Arial" w:cs="Arial"/>
                                <w:b/>
                                <w:bCs/>
                                <w:spacing w:val="-1"/>
                                <w:szCs w:val="28"/>
                              </w:rPr>
                              <w:t>C</w:t>
                            </w:r>
                            <w:r>
                              <w:rPr>
                                <w:rFonts w:eastAsia="Arial" w:cs="Arial"/>
                                <w:b/>
                                <w:bCs/>
                                <w:spacing w:val="1"/>
                                <w:szCs w:val="28"/>
                              </w:rPr>
                              <w:t>l</w:t>
                            </w:r>
                            <w:r>
                              <w:rPr>
                                <w:rFonts w:eastAsia="Arial" w:cs="Arial"/>
                                <w:b/>
                                <w:bCs/>
                                <w:spacing w:val="-1"/>
                                <w:szCs w:val="28"/>
                              </w:rPr>
                              <w:t>u</w:t>
                            </w:r>
                            <w:r>
                              <w:rPr>
                                <w:rFonts w:eastAsia="Arial" w:cs="Arial"/>
                                <w:b/>
                                <w:bCs/>
                                <w:szCs w:val="28"/>
                              </w:rPr>
                              <w:t xml:space="preserve">b </w:t>
                            </w:r>
                            <w:r>
                              <w:rPr>
                                <w:rFonts w:eastAsia="Arial" w:cs="Arial"/>
                                <w:b/>
                                <w:bCs/>
                                <w:spacing w:val="-1"/>
                                <w:szCs w:val="28"/>
                              </w:rPr>
                              <w:t>L</w:t>
                            </w:r>
                            <w:r>
                              <w:rPr>
                                <w:rFonts w:eastAsia="Arial" w:cs="Arial"/>
                                <w:b/>
                                <w:bCs/>
                                <w:spacing w:val="-2"/>
                                <w:szCs w:val="28"/>
                              </w:rPr>
                              <w:t>t</w:t>
                            </w:r>
                            <w:r>
                              <w:rPr>
                                <w:rFonts w:eastAsia="Arial" w:cs="Arial"/>
                                <w:b/>
                                <w:bCs/>
                                <w:spacing w:val="-1"/>
                                <w:szCs w:val="28"/>
                              </w:rPr>
                              <w:t>d</w:t>
                            </w:r>
                            <w:r>
                              <w:rPr>
                                <w:rFonts w:eastAsia="Arial" w:cs="Arial"/>
                                <w:b/>
                                <w:bCs/>
                                <w:szCs w:val="28"/>
                              </w:rPr>
                              <w:t>. July 2020</w:t>
                            </w:r>
                          </w:p>
                          <w:p w14:paraId="44542C86" w14:textId="77777777" w:rsidR="00827D3B" w:rsidRDefault="00827D3B" w:rsidP="002C7537">
                            <w:pPr>
                              <w:spacing w:line="276" w:lineRule="auto"/>
                              <w:jc w:val="both"/>
                              <w:rPr>
                                <w:rFonts w:eastAsia="Times New Roman" w:cs="Arial"/>
                                <w:sz w:val="20"/>
                                <w:szCs w:val="20"/>
                                <w:lang w:val="en-US" w:eastAsia="en-GB"/>
                              </w:rPr>
                            </w:pPr>
                          </w:p>
                          <w:p w14:paraId="6C3CEE43" w14:textId="77777777" w:rsidR="00827D3B" w:rsidRDefault="00827D3B"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14:paraId="788D7B85" w14:textId="77777777" w:rsidR="00827D3B" w:rsidRDefault="00827D3B"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This resource is strictly for the use by The PiXL Club Ltd member schools during the life of the membership only. It may NOT be copied, sold, or transferred or made available by whatever means to a third-party non-member during or after membership. Until such time it may be freely used within the PiXL member school by their teachers and authorized staff and any other use or sale thereof is strictly prohibited.</w:t>
                            </w:r>
                          </w:p>
                          <w:p w14:paraId="66C88ED5" w14:textId="77777777" w:rsidR="00827D3B" w:rsidRDefault="00827D3B"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 </w:t>
                            </w:r>
                          </w:p>
                          <w:p w14:paraId="371C6269" w14:textId="77777777" w:rsidR="00827D3B" w:rsidRDefault="00827D3B"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All opinions and contributions are those of the authors. The contents of this resource are not connected with, or endorsed by, any other company, organisation or institution.</w:t>
                            </w:r>
                          </w:p>
                          <w:p w14:paraId="56F83899" w14:textId="77777777" w:rsidR="00827D3B" w:rsidRDefault="00827D3B"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14:paraId="0BA0395A" w14:textId="77777777" w:rsidR="00827D3B" w:rsidRDefault="00827D3B"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PiXL Club Ltd endeavour to trace and contact copyright owners. If there are any inadvertent omissions or errors in the acknowledgements or usage, this is unintended and PiXL will remedy these on written notification.</w:t>
                            </w:r>
                          </w:p>
                          <w:p w14:paraId="1CC4D729" w14:textId="77777777" w:rsidR="00827D3B" w:rsidRDefault="00827D3B"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14:paraId="467F12D7" w14:textId="77777777" w:rsidR="00827D3B" w:rsidRDefault="00827D3B" w:rsidP="002C75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8CD766" id="Text Box 264" o:spid="_x0000_s1030" type="#_x0000_t202" style="position:absolute;margin-left:0;margin-top:12.5pt;width:452pt;height:25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wn6PAIAAHYEAAAOAAAAZHJzL2Uyb0RvYy54bWysVN9v2jAQfp+0/8Hy+0hCA10jQsVaMU1C&#10;bSWY+mwcm0SLfZ5tSNhfv7MDFHV7mvbinO8+36/vLrP7XrXkIKxrQJc0G6WUCM2havSupN83y0+f&#10;KXGe6Yq1oEVJj8LR+/nHD7POFGIMNbSVsASdaFd0pqS196ZIEsdroZgbgREajRKsYh6vdpdUlnXo&#10;XbXJOE2nSQe2Mha4cA61j4ORzqN/KQX3z1I64UlbUszNx9PGcxvOZD5jxc4yUzf8lAb7hywUazQG&#10;vbh6ZJ6RvW3+cKUabsGB9CMOKgEpGy5iDVhNlr6rZl0zI2It2BxnLm1y/88tfzq8WNJUJR1Pc0o0&#10;U0jSRvSefIGeBB12qDOuQODaINT3aECmY7XOrID/cAhJrjDDA4fo0JFeWhW+WCvBh0jC8dL4EIej&#10;cnKbp3mKJo62m3GWZXeTEDh5e26s818FKBKEklpkNqbADivnB+gZEqJpWDZti3pWtJp0JZ3eTNL4&#10;4GJB560+ZT4kG2rw/baP/bhUvoXqiIVbGIbHGb5sMIcVc/6FWZwWzBs3wD/jIVvAWHCSKKnB/vqb&#10;PuCRRLRS0uH0ldT93DMrKGm/aaT3LsvzMK7xkk9ux3ix15bttUXv1QPggGe4a4ZHMeB9exalBfWK&#10;i7IIUdHENMfYJfVn8cEPO4GLxsViEUE4oIb5lV4bfuY7dHjTvzJrTjR4ZPAJznPKindsDNiBj8Xe&#10;g2wiVaHPQ1dP7cfhjmSfFjFsz/U9ot5+F/PfAAAA//8DAFBLAwQUAAYACAAAACEAkUDCy98AAAAH&#10;AQAADwAAAGRycy9kb3ducmV2LnhtbEyPzU7DQAyE70i8w8pI3OgugdASsqmqSBUSgkNLL705iZtE&#10;7E/IbtvA02NOcPJYY818zpeTNeJEY+i903A7UyDI1b7pXath976+WYAIEV2DxjvS8EUBlsXlRY5Z&#10;489uQ6dtbAWHuJChhi7GIZMy1B1ZDDM/kGPv4EeLkdexlc2IZw63RiZKPUiLveOGDgcqO6o/tker&#10;4aVcv+GmSuzi25TPr4fV8Lnbp1pfX02rJxCRpvh3DL/4jA4FM1X+6JogjAZ+JGpIUp7sPqp7FpWG&#10;9E7NQRa5/M9f/AAAAP//AwBQSwECLQAUAAYACAAAACEAtoM4kv4AAADhAQAAEwAAAAAAAAAAAAAA&#10;AAAAAAAAW0NvbnRlbnRfVHlwZXNdLnhtbFBLAQItABQABgAIAAAAIQA4/SH/1gAAAJQBAAALAAAA&#10;AAAAAAAAAAAAAC8BAABfcmVscy8ucmVsc1BLAQItABQABgAIAAAAIQAoMwn6PAIAAHYEAAAOAAAA&#10;AAAAAAAAAAAAAC4CAABkcnMvZTJvRG9jLnhtbFBLAQItABQABgAIAAAAIQCRQMLL3wAAAAcBAAAP&#10;AAAAAAAAAAAAAAAAAJYEAABkcnMvZG93bnJldi54bWxQSwUGAAAAAAQABADzAAAAogUAAAAA&#10;" filled="f" stroked="f" strokeweight=".5pt">
                <v:textbox>
                  <w:txbxContent>
                    <w:p w14:paraId="537ED8E8" w14:textId="77777777" w:rsidR="00827D3B" w:rsidRDefault="00827D3B" w:rsidP="002C7537">
                      <w:pPr>
                        <w:jc w:val="center"/>
                        <w:rPr>
                          <w:rFonts w:eastAsia="Arial" w:cs="Arial"/>
                          <w:b/>
                          <w:bCs/>
                          <w:szCs w:val="28"/>
                        </w:rPr>
                      </w:pPr>
                      <w:r>
                        <w:rPr>
                          <w:rFonts w:eastAsia="Arial" w:cs="Arial"/>
                          <w:b/>
                          <w:bCs/>
                          <w:spacing w:val="-1"/>
                          <w:szCs w:val="28"/>
                        </w:rPr>
                        <w:t>© Co</w:t>
                      </w:r>
                      <w:r>
                        <w:rPr>
                          <w:rFonts w:eastAsia="Arial" w:cs="Arial"/>
                          <w:b/>
                          <w:bCs/>
                          <w:szCs w:val="28"/>
                        </w:rPr>
                        <w:t>mm</w:t>
                      </w:r>
                      <w:r>
                        <w:rPr>
                          <w:rFonts w:eastAsia="Arial" w:cs="Arial"/>
                          <w:b/>
                          <w:bCs/>
                          <w:spacing w:val="1"/>
                          <w:szCs w:val="28"/>
                        </w:rPr>
                        <w:t>i</w:t>
                      </w:r>
                      <w:r>
                        <w:rPr>
                          <w:rFonts w:eastAsia="Arial" w:cs="Arial"/>
                          <w:b/>
                          <w:bCs/>
                          <w:szCs w:val="28"/>
                        </w:rPr>
                        <w:t>ss</w:t>
                      </w:r>
                      <w:r>
                        <w:rPr>
                          <w:rFonts w:eastAsia="Arial" w:cs="Arial"/>
                          <w:b/>
                          <w:bCs/>
                          <w:spacing w:val="1"/>
                          <w:szCs w:val="28"/>
                        </w:rPr>
                        <w:t>i</w:t>
                      </w:r>
                      <w:r>
                        <w:rPr>
                          <w:rFonts w:eastAsia="Arial" w:cs="Arial"/>
                          <w:b/>
                          <w:bCs/>
                          <w:spacing w:val="-1"/>
                          <w:szCs w:val="28"/>
                        </w:rPr>
                        <w:t>on</w:t>
                      </w:r>
                      <w:r>
                        <w:rPr>
                          <w:rFonts w:eastAsia="Arial" w:cs="Arial"/>
                          <w:b/>
                          <w:bCs/>
                          <w:szCs w:val="28"/>
                        </w:rPr>
                        <w:t xml:space="preserve">ed </w:t>
                      </w:r>
                      <w:r>
                        <w:rPr>
                          <w:rFonts w:eastAsia="Arial" w:cs="Arial"/>
                          <w:b/>
                          <w:bCs/>
                          <w:spacing w:val="1"/>
                          <w:szCs w:val="28"/>
                        </w:rPr>
                        <w:t>b</w:t>
                      </w:r>
                      <w:r>
                        <w:rPr>
                          <w:rFonts w:eastAsia="Arial" w:cs="Arial"/>
                          <w:b/>
                          <w:bCs/>
                          <w:szCs w:val="28"/>
                        </w:rPr>
                        <w:t>y</w:t>
                      </w:r>
                      <w:r>
                        <w:rPr>
                          <w:rFonts w:eastAsia="Arial" w:cs="Arial"/>
                          <w:b/>
                          <w:bCs/>
                          <w:spacing w:val="-3"/>
                          <w:szCs w:val="28"/>
                        </w:rPr>
                        <w:t xml:space="preserve"> </w:t>
                      </w:r>
                      <w:r>
                        <w:rPr>
                          <w:rFonts w:eastAsia="Arial" w:cs="Arial"/>
                          <w:b/>
                          <w:bCs/>
                          <w:spacing w:val="-1"/>
                          <w:szCs w:val="28"/>
                        </w:rPr>
                        <w:t>Th</w:t>
                      </w:r>
                      <w:r>
                        <w:rPr>
                          <w:rFonts w:eastAsia="Arial" w:cs="Arial"/>
                          <w:b/>
                          <w:bCs/>
                          <w:szCs w:val="28"/>
                        </w:rPr>
                        <w:t>e</w:t>
                      </w:r>
                      <w:r>
                        <w:rPr>
                          <w:rFonts w:eastAsia="Arial" w:cs="Arial"/>
                          <w:b/>
                          <w:bCs/>
                          <w:spacing w:val="1"/>
                          <w:szCs w:val="28"/>
                        </w:rPr>
                        <w:t xml:space="preserve"> </w:t>
                      </w:r>
                      <w:r>
                        <w:rPr>
                          <w:rFonts w:eastAsia="Arial" w:cs="Arial"/>
                          <w:b/>
                          <w:bCs/>
                          <w:szCs w:val="28"/>
                        </w:rPr>
                        <w:t>P</w:t>
                      </w:r>
                      <w:r>
                        <w:rPr>
                          <w:rFonts w:eastAsia="Arial" w:cs="Arial"/>
                          <w:b/>
                          <w:bCs/>
                          <w:spacing w:val="-1"/>
                          <w:szCs w:val="28"/>
                        </w:rPr>
                        <w:t>i</w:t>
                      </w:r>
                      <w:r>
                        <w:rPr>
                          <w:rFonts w:eastAsia="Arial" w:cs="Arial"/>
                          <w:b/>
                          <w:bCs/>
                          <w:szCs w:val="28"/>
                        </w:rPr>
                        <w:t xml:space="preserve">XL </w:t>
                      </w:r>
                      <w:r>
                        <w:rPr>
                          <w:rFonts w:eastAsia="Arial" w:cs="Arial"/>
                          <w:b/>
                          <w:bCs/>
                          <w:spacing w:val="-1"/>
                          <w:szCs w:val="28"/>
                        </w:rPr>
                        <w:t>C</w:t>
                      </w:r>
                      <w:r>
                        <w:rPr>
                          <w:rFonts w:eastAsia="Arial" w:cs="Arial"/>
                          <w:b/>
                          <w:bCs/>
                          <w:spacing w:val="1"/>
                          <w:szCs w:val="28"/>
                        </w:rPr>
                        <w:t>l</w:t>
                      </w:r>
                      <w:r>
                        <w:rPr>
                          <w:rFonts w:eastAsia="Arial" w:cs="Arial"/>
                          <w:b/>
                          <w:bCs/>
                          <w:spacing w:val="-1"/>
                          <w:szCs w:val="28"/>
                        </w:rPr>
                        <w:t>u</w:t>
                      </w:r>
                      <w:r>
                        <w:rPr>
                          <w:rFonts w:eastAsia="Arial" w:cs="Arial"/>
                          <w:b/>
                          <w:bCs/>
                          <w:szCs w:val="28"/>
                        </w:rPr>
                        <w:t xml:space="preserve">b </w:t>
                      </w:r>
                      <w:r>
                        <w:rPr>
                          <w:rFonts w:eastAsia="Arial" w:cs="Arial"/>
                          <w:b/>
                          <w:bCs/>
                          <w:spacing w:val="-1"/>
                          <w:szCs w:val="28"/>
                        </w:rPr>
                        <w:t>L</w:t>
                      </w:r>
                      <w:r>
                        <w:rPr>
                          <w:rFonts w:eastAsia="Arial" w:cs="Arial"/>
                          <w:b/>
                          <w:bCs/>
                          <w:spacing w:val="-2"/>
                          <w:szCs w:val="28"/>
                        </w:rPr>
                        <w:t>t</w:t>
                      </w:r>
                      <w:r>
                        <w:rPr>
                          <w:rFonts w:eastAsia="Arial" w:cs="Arial"/>
                          <w:b/>
                          <w:bCs/>
                          <w:spacing w:val="-1"/>
                          <w:szCs w:val="28"/>
                        </w:rPr>
                        <w:t>d</w:t>
                      </w:r>
                      <w:r>
                        <w:rPr>
                          <w:rFonts w:eastAsia="Arial" w:cs="Arial"/>
                          <w:b/>
                          <w:bCs/>
                          <w:szCs w:val="28"/>
                        </w:rPr>
                        <w:t>. July 2020</w:t>
                      </w:r>
                    </w:p>
                    <w:p w14:paraId="44542C86" w14:textId="77777777" w:rsidR="00827D3B" w:rsidRDefault="00827D3B" w:rsidP="002C7537">
                      <w:pPr>
                        <w:spacing w:line="276" w:lineRule="auto"/>
                        <w:jc w:val="both"/>
                        <w:rPr>
                          <w:rFonts w:eastAsia="Times New Roman" w:cs="Arial"/>
                          <w:sz w:val="20"/>
                          <w:szCs w:val="20"/>
                          <w:lang w:val="en-US" w:eastAsia="en-GB"/>
                        </w:rPr>
                      </w:pPr>
                    </w:p>
                    <w:p w14:paraId="6C3CEE43" w14:textId="77777777" w:rsidR="00827D3B" w:rsidRDefault="00827D3B"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14:paraId="788D7B85" w14:textId="77777777" w:rsidR="00827D3B" w:rsidRDefault="00827D3B"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This resource is strictly for the use by The PiXL Club Ltd member schools during the life of the membership only. It may NOT be copied, sold, or transferred or made available by whatever means to a third-party non-member during or after membership. Until such time it may be freely used within the PiXL member school by their teachers and authorized staff and any other use or sale thereof is strictly prohibited.</w:t>
                      </w:r>
                    </w:p>
                    <w:p w14:paraId="66C88ED5" w14:textId="77777777" w:rsidR="00827D3B" w:rsidRDefault="00827D3B"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 </w:t>
                      </w:r>
                    </w:p>
                    <w:p w14:paraId="371C6269" w14:textId="77777777" w:rsidR="00827D3B" w:rsidRDefault="00827D3B"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All opinions and contributions are those of the authors. The contents of this resource are not connected with, or endorsed by, any other company, organisation or institution.</w:t>
                      </w:r>
                    </w:p>
                    <w:p w14:paraId="56F83899" w14:textId="77777777" w:rsidR="00827D3B" w:rsidRDefault="00827D3B"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14:paraId="0BA0395A" w14:textId="77777777" w:rsidR="00827D3B" w:rsidRDefault="00827D3B"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PiXL Club Ltd endeavour to trace and contact copyright owners. If there are any inadvertent omissions or errors in the acknowledgements or usage, this is unintended and PiXL will remedy these on written notification.</w:t>
                      </w:r>
                    </w:p>
                    <w:p w14:paraId="1CC4D729" w14:textId="77777777" w:rsidR="00827D3B" w:rsidRDefault="00827D3B"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14:paraId="467F12D7" w14:textId="77777777" w:rsidR="00827D3B" w:rsidRDefault="00827D3B" w:rsidP="002C7537"/>
                  </w:txbxContent>
                </v:textbox>
              </v:shape>
            </w:pict>
          </mc:Fallback>
        </mc:AlternateContent>
      </w:r>
    </w:p>
    <w:p w14:paraId="6FC589B6" w14:textId="77777777" w:rsidR="002C7537" w:rsidRDefault="002C7537" w:rsidP="002C7537"/>
    <w:p w14:paraId="0840F478" w14:textId="77777777" w:rsidR="002C7537" w:rsidRPr="002C7537" w:rsidRDefault="002C7537" w:rsidP="002C7537">
      <w:pPr>
        <w:tabs>
          <w:tab w:val="left" w:pos="2920"/>
        </w:tabs>
      </w:pPr>
      <w:r>
        <w:tab/>
      </w:r>
    </w:p>
    <w:sectPr w:rsidR="002C7537" w:rsidRPr="002C7537" w:rsidSect="005D05D8">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3BCB4E" w14:textId="77777777" w:rsidR="00827D3B" w:rsidRDefault="00827D3B" w:rsidP="002C7537">
      <w:r>
        <w:separator/>
      </w:r>
    </w:p>
  </w:endnote>
  <w:endnote w:type="continuationSeparator" w:id="0">
    <w:p w14:paraId="2FAC22A9" w14:textId="77777777" w:rsidR="00827D3B" w:rsidRDefault="00827D3B" w:rsidP="002C7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Effra Medium">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Effra Light">
    <w:altName w:val="Calibri"/>
    <w:charset w:val="00"/>
    <w:family w:val="swiss"/>
    <w:pitch w:val="variable"/>
    <w:sig w:usb0="A00022EF" w:usb1="D000A05B" w:usb2="00000008" w:usb3="00000000" w:csb0="000000D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9163474"/>
      <w:docPartObj>
        <w:docPartGallery w:val="Page Numbers (Bottom of Page)"/>
        <w:docPartUnique/>
      </w:docPartObj>
    </w:sdtPr>
    <w:sdtEndPr>
      <w:rPr>
        <w:noProof/>
      </w:rPr>
    </w:sdtEndPr>
    <w:sdtContent>
      <w:p w14:paraId="6F57647D" w14:textId="3ECAA959" w:rsidR="00827D3B" w:rsidRDefault="00827D3B">
        <w:pPr>
          <w:pStyle w:val="Footer"/>
          <w:jc w:val="center"/>
        </w:pPr>
        <w:r w:rsidRPr="00B336E5">
          <w:rPr>
            <w:noProof/>
            <w:lang w:val="en-US"/>
          </w:rPr>
          <w:drawing>
            <wp:anchor distT="0" distB="0" distL="114300" distR="114300" simplePos="0" relativeHeight="251663360" behindDoc="0" locked="0" layoutInCell="1" allowOverlap="1" wp14:anchorId="1F23CA79" wp14:editId="3B1B5268">
              <wp:simplePos x="0" y="0"/>
              <wp:positionH relativeFrom="margin">
                <wp:posOffset>4829175</wp:posOffset>
              </wp:positionH>
              <wp:positionV relativeFrom="margin">
                <wp:posOffset>8316595</wp:posOffset>
              </wp:positionV>
              <wp:extent cx="1085215" cy="804545"/>
              <wp:effectExtent l="0" t="0" r="635" b="0"/>
              <wp:wrapSquare wrapText="bothSides"/>
              <wp:docPr id="14" name="Picture 1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xl science cmyk.jpg"/>
                      <pic:cNvPicPr/>
                    </pic:nvPicPr>
                    <pic:blipFill>
                      <a:blip r:embed="rId1">
                        <a:extLst>
                          <a:ext uri="{28A0092B-C50C-407E-A947-70E740481C1C}">
                            <a14:useLocalDpi xmlns:a14="http://schemas.microsoft.com/office/drawing/2010/main" val="0"/>
                          </a:ext>
                        </a:extLst>
                      </a:blip>
                      <a:stretch>
                        <a:fillRect/>
                      </a:stretch>
                    </pic:blipFill>
                    <pic:spPr>
                      <a:xfrm>
                        <a:off x="0" y="0"/>
                        <a:ext cx="1085215" cy="804545"/>
                      </a:xfrm>
                      <a:prstGeom prst="rect">
                        <a:avLst/>
                      </a:prstGeom>
                    </pic:spPr>
                  </pic:pic>
                </a:graphicData>
              </a:graphic>
            </wp:anchor>
          </w:drawing>
        </w:r>
        <w:r>
          <w:rPr>
            <w:noProof/>
            <w:lang w:val="en-US"/>
          </w:rPr>
          <mc:AlternateContent>
            <mc:Choice Requires="wps">
              <w:drawing>
                <wp:anchor distT="0" distB="0" distL="114300" distR="114300" simplePos="0" relativeHeight="251661312" behindDoc="0" locked="0" layoutInCell="1" allowOverlap="1" wp14:anchorId="22354071" wp14:editId="0046FFA9">
                  <wp:simplePos x="0" y="0"/>
                  <wp:positionH relativeFrom="margin">
                    <wp:posOffset>-438150</wp:posOffset>
                  </wp:positionH>
                  <wp:positionV relativeFrom="paragraph">
                    <wp:posOffset>14605</wp:posOffset>
                  </wp:positionV>
                  <wp:extent cx="2200275" cy="55054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0275" cy="550545"/>
                          </a:xfrm>
                          <a:prstGeom prst="rect">
                            <a:avLst/>
                          </a:prstGeom>
                          <a:noFill/>
                          <a:ln w="6350">
                            <a:noFill/>
                          </a:ln>
                        </wps:spPr>
                        <wps:txbx>
                          <w:txbxContent>
                            <w:p w14:paraId="594AC99E" w14:textId="77777777" w:rsidR="00827D3B" w:rsidRDefault="00827D3B" w:rsidP="004520A6">
                              <w:pPr>
                                <w:spacing w:line="276" w:lineRule="auto"/>
                                <w:rPr>
                                  <w:rFonts w:ascii="Effra Light" w:hAnsi="Effra Light" w:cs="Effra Light"/>
                                  <w:i/>
                                  <w:iCs/>
                                  <w:color w:val="767171" w:themeColor="background2" w:themeShade="80"/>
                                  <w:lang w:val="en-US"/>
                                </w:rPr>
                              </w:pPr>
                              <w:r>
                                <w:rPr>
                                  <w:rFonts w:ascii="Effra Light" w:hAnsi="Effra Light" w:cs="Effra Light"/>
                                  <w:i/>
                                  <w:iCs/>
                                  <w:color w:val="767171" w:themeColor="background2" w:themeShade="80"/>
                                  <w:lang w:val="en-US"/>
                                </w:rPr>
                                <w:t>Strengthening the Foundations</w:t>
                              </w:r>
                            </w:p>
                            <w:p w14:paraId="25258F3D" w14:textId="77777777" w:rsidR="00827D3B" w:rsidRPr="00F07CB5" w:rsidRDefault="00827D3B" w:rsidP="004520A6">
                              <w:pPr>
                                <w:spacing w:line="276" w:lineRule="auto"/>
                                <w:rPr>
                                  <w:rFonts w:ascii="Effra Light" w:hAnsi="Effra Light" w:cs="Effra Light"/>
                                  <w:i/>
                                  <w:iCs/>
                                  <w:color w:val="ED7D31" w:themeColor="accent2"/>
                                  <w:lang w:val="en-US"/>
                                </w:rPr>
                              </w:pPr>
                              <w:r w:rsidRPr="00F07CB5">
                                <w:rPr>
                                  <w:rFonts w:ascii="Effra Light" w:hAnsi="Effra Light" w:cs="Effra Light"/>
                                  <w:i/>
                                  <w:iCs/>
                                  <w:color w:val="ED7D31" w:themeColor="accent2"/>
                                  <w:lang w:val="en-US"/>
                                </w:rPr>
                                <w:t>www.pixl.org.uk</w:t>
                              </w:r>
                            </w:p>
                            <w:p w14:paraId="2CF4CCA9" w14:textId="77777777" w:rsidR="00827D3B" w:rsidRPr="00F07CB5" w:rsidRDefault="00827D3B" w:rsidP="004520A6">
                              <w:pPr>
                                <w:rPr>
                                  <w:rFonts w:ascii="Effra Light" w:hAnsi="Effra Light" w:cs="Effra Light"/>
                                  <w:i/>
                                  <w:iCs/>
                                  <w:color w:val="767171" w:themeColor="background2" w:themeShade="8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354071" id="_x0000_t202" coordsize="21600,21600" o:spt="202" path="m,l,21600r21600,l21600,xe">
                  <v:stroke joinstyle="miter"/>
                  <v:path gradientshapeok="t" o:connecttype="rect"/>
                </v:shapetype>
                <v:shape id="_x0000_s1031" type="#_x0000_t202" style="position:absolute;left:0;text-align:left;margin-left:-34.5pt;margin-top:1.15pt;width:173.25pt;height:43.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qHONAIAAGoEAAAOAAAAZHJzL2Uyb0RvYy54bWysVEuP0zAQviPxHyzfadLSdCFquiq7KkKq&#10;dldq0Z5dx24iYo+x3Sbl1zN20ocWToiLM/Z88/xmMr/vVEOOwroadEHHo5QSoTmUtd4X9Pt29eET&#10;Jc4zXbIGtCjoSTh6v3j/bt6aXEyggqYUlqAT7fLWFLTy3uRJ4nglFHMjMEKjUoJVzOPV7pPSsha9&#10;qyaZpOksacGWxgIXzuHrY6+ki+hfSsH9s5ROeNIUFHPz8bTx3IUzWcxZvrfMVDUf0mD/kIVitcag&#10;F1ePzDNysPUfrlTNLTiQfsRBJSBlzUWsAasZp2+q2VTMiFgLNseZS5vc/3PLn44vltRlQWeUaKaQ&#10;oq3oPPkCHZmF7rTG5QjaGIT5Dp+R5VipM2vgPxxCkhtMb+AQHbrRSavCF+skaIgEnC5ND1E4Pk6Q&#10;xsldRglHXZal2TQLcZOrtbHOfxWgSBAKapHUmAE7rp3voWdICKZhVTcNvrO80aTFyj5maTS4aNB5&#10;o4fE+1xDCb7bdWgWxB2UJyzYQj8wzvBVjcHXzPkXZnFCsBScev+Mh2wAg8AgUVKB/fW394BH4lBL&#10;SYsTV1D388CsoKT5ppHSz+PpNIxovEyzuwle7K1md6vRB/UAONRj3C/DoxjwvjmL0oJ6xeVYhqio&#10;Yppj7IL6s/jg+z3A5eJiuYwgHErD/FpvDD/zHFq77V6ZNUP/PTL3BOfZZPkbGnpsT8Ty4EHWkaNr&#10;V4e+40BHloflCxtze4+o6y9i8RsAAP//AwBQSwMEFAAGAAgAAAAhACzL+uDgAAAACAEAAA8AAABk&#10;cnMvZG93bnJldi54bWxMj8FOwzAQRO9I/IO1SNxah6C2IcSpqkgVEoJDSy/cNrGbRNjrELtt4OtZ&#10;TnCcndXMm2I9OSvOZgy9JwV38wSEocbrnloFh7ftLAMRIpJG68ko+DIB1uX1VYG59hfamfM+toJD&#10;KOSooItxyKUMTWcchrkfDLF39KPDyHJspR7xwuHOyjRJltJhT9zQ4WCqzjQf+5NT8FxtX3FXpy77&#10;ttXTy3EzfB7eF0rd3kybRxDRTPHvGX7xGR1KZqr9iXQQVsFs+cBbooL0HgT76Wq1AFEryPguy0L+&#10;H1D+AAAA//8DAFBLAQItABQABgAIAAAAIQC2gziS/gAAAOEBAAATAAAAAAAAAAAAAAAAAAAAAABb&#10;Q29udGVudF9UeXBlc10ueG1sUEsBAi0AFAAGAAgAAAAhADj9If/WAAAAlAEAAAsAAAAAAAAAAAAA&#10;AAAALwEAAF9yZWxzLy5yZWxzUEsBAi0AFAAGAAgAAAAhAJdOoc40AgAAagQAAA4AAAAAAAAAAAAA&#10;AAAALgIAAGRycy9lMm9Eb2MueG1sUEsBAi0AFAAGAAgAAAAhACzL+uDgAAAACAEAAA8AAAAAAAAA&#10;AAAAAAAAjgQAAGRycy9kb3ducmV2LnhtbFBLBQYAAAAABAAEAPMAAACbBQAAAAA=&#10;" filled="f" stroked="f" strokeweight=".5pt">
                  <v:textbox>
                    <w:txbxContent>
                      <w:p w14:paraId="594AC99E" w14:textId="77777777" w:rsidR="00827D3B" w:rsidRDefault="00827D3B" w:rsidP="004520A6">
                        <w:pPr>
                          <w:spacing w:line="276" w:lineRule="auto"/>
                          <w:rPr>
                            <w:rFonts w:ascii="Effra Light" w:hAnsi="Effra Light" w:cs="Effra Light"/>
                            <w:i/>
                            <w:iCs/>
                            <w:color w:val="767171" w:themeColor="background2" w:themeShade="80"/>
                            <w:lang w:val="en-US"/>
                          </w:rPr>
                        </w:pPr>
                        <w:r>
                          <w:rPr>
                            <w:rFonts w:ascii="Effra Light" w:hAnsi="Effra Light" w:cs="Effra Light"/>
                            <w:i/>
                            <w:iCs/>
                            <w:color w:val="767171" w:themeColor="background2" w:themeShade="80"/>
                            <w:lang w:val="en-US"/>
                          </w:rPr>
                          <w:t>Strengthening the Foundations</w:t>
                        </w:r>
                      </w:p>
                      <w:p w14:paraId="25258F3D" w14:textId="77777777" w:rsidR="00827D3B" w:rsidRPr="00F07CB5" w:rsidRDefault="00827D3B" w:rsidP="004520A6">
                        <w:pPr>
                          <w:spacing w:line="276" w:lineRule="auto"/>
                          <w:rPr>
                            <w:rFonts w:ascii="Effra Light" w:hAnsi="Effra Light" w:cs="Effra Light"/>
                            <w:i/>
                            <w:iCs/>
                            <w:color w:val="ED7D31" w:themeColor="accent2"/>
                            <w:lang w:val="en-US"/>
                          </w:rPr>
                        </w:pPr>
                        <w:r w:rsidRPr="00F07CB5">
                          <w:rPr>
                            <w:rFonts w:ascii="Effra Light" w:hAnsi="Effra Light" w:cs="Effra Light"/>
                            <w:i/>
                            <w:iCs/>
                            <w:color w:val="ED7D31" w:themeColor="accent2"/>
                            <w:lang w:val="en-US"/>
                          </w:rPr>
                          <w:t>www.pixl.org.uk</w:t>
                        </w:r>
                      </w:p>
                      <w:p w14:paraId="2CF4CCA9" w14:textId="77777777" w:rsidR="00827D3B" w:rsidRPr="00F07CB5" w:rsidRDefault="00827D3B" w:rsidP="004520A6">
                        <w:pPr>
                          <w:rPr>
                            <w:rFonts w:ascii="Effra Light" w:hAnsi="Effra Light" w:cs="Effra Light"/>
                            <w:i/>
                            <w:iCs/>
                            <w:color w:val="767171" w:themeColor="background2" w:themeShade="80"/>
                            <w:lang w:val="en-US"/>
                          </w:rPr>
                        </w:pPr>
                      </w:p>
                    </w:txbxContent>
                  </v:textbox>
                  <w10:wrap anchorx="margin"/>
                </v:shape>
              </w:pict>
            </mc:Fallback>
          </mc:AlternateContent>
        </w:r>
        <w:r>
          <w:fldChar w:fldCharType="begin"/>
        </w:r>
        <w:r>
          <w:instrText xml:space="preserve"> PAGE   \* MERGEFORMAT </w:instrText>
        </w:r>
        <w:r>
          <w:fldChar w:fldCharType="separate"/>
        </w:r>
        <w:r w:rsidR="003D7BDF">
          <w:rPr>
            <w:noProof/>
          </w:rPr>
          <w:t>2</w:t>
        </w:r>
        <w:r>
          <w:rPr>
            <w:noProof/>
          </w:rPr>
          <w:fldChar w:fldCharType="end"/>
        </w:r>
      </w:p>
    </w:sdtContent>
  </w:sdt>
  <w:p w14:paraId="06B7068D" w14:textId="77777777" w:rsidR="00827D3B" w:rsidRDefault="00827D3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8406829"/>
      <w:docPartObj>
        <w:docPartGallery w:val="Page Numbers (Bottom of Page)"/>
        <w:docPartUnique/>
      </w:docPartObj>
    </w:sdtPr>
    <w:sdtEndPr>
      <w:rPr>
        <w:noProof/>
      </w:rPr>
    </w:sdtEndPr>
    <w:sdtContent>
      <w:p w14:paraId="59F76B1D" w14:textId="20AA8B1F" w:rsidR="00827D3B" w:rsidRDefault="00827D3B">
        <w:pPr>
          <w:pStyle w:val="Footer"/>
          <w:jc w:val="center"/>
        </w:pPr>
        <w:r w:rsidRPr="00B336E5">
          <w:rPr>
            <w:noProof/>
            <w:lang w:val="en-US"/>
          </w:rPr>
          <w:drawing>
            <wp:anchor distT="0" distB="0" distL="114300" distR="114300" simplePos="0" relativeHeight="251668480" behindDoc="0" locked="0" layoutInCell="1" allowOverlap="1" wp14:anchorId="6FF5EEAA" wp14:editId="48D1D1C4">
              <wp:simplePos x="0" y="0"/>
              <wp:positionH relativeFrom="margin">
                <wp:posOffset>8181975</wp:posOffset>
              </wp:positionH>
              <wp:positionV relativeFrom="bottomMargin">
                <wp:align>top</wp:align>
              </wp:positionV>
              <wp:extent cx="1085215" cy="804545"/>
              <wp:effectExtent l="0" t="0" r="635" b="0"/>
              <wp:wrapSquare wrapText="bothSides"/>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xl science cmyk.jpg"/>
                      <pic:cNvPicPr/>
                    </pic:nvPicPr>
                    <pic:blipFill>
                      <a:blip r:embed="rId1">
                        <a:extLst>
                          <a:ext uri="{28A0092B-C50C-407E-A947-70E740481C1C}">
                            <a14:useLocalDpi xmlns:a14="http://schemas.microsoft.com/office/drawing/2010/main" val="0"/>
                          </a:ext>
                        </a:extLst>
                      </a:blip>
                      <a:stretch>
                        <a:fillRect/>
                      </a:stretch>
                    </pic:blipFill>
                    <pic:spPr>
                      <a:xfrm>
                        <a:off x="0" y="0"/>
                        <a:ext cx="1085215" cy="804545"/>
                      </a:xfrm>
                      <a:prstGeom prst="rect">
                        <a:avLst/>
                      </a:prstGeom>
                    </pic:spPr>
                  </pic:pic>
                </a:graphicData>
              </a:graphic>
            </wp:anchor>
          </w:drawing>
        </w:r>
        <w:r w:rsidRPr="00B336E5">
          <w:rPr>
            <w:noProof/>
            <w:lang w:val="en-US"/>
          </w:rPr>
          <w:drawing>
            <wp:anchor distT="0" distB="0" distL="114300" distR="114300" simplePos="0" relativeHeight="251666432" behindDoc="0" locked="0" layoutInCell="1" allowOverlap="1" wp14:anchorId="34691629" wp14:editId="3E83E116">
              <wp:simplePos x="0" y="0"/>
              <wp:positionH relativeFrom="margin">
                <wp:posOffset>4829175</wp:posOffset>
              </wp:positionH>
              <wp:positionV relativeFrom="margin">
                <wp:posOffset>8316595</wp:posOffset>
              </wp:positionV>
              <wp:extent cx="1085215" cy="804545"/>
              <wp:effectExtent l="0" t="0" r="635" b="0"/>
              <wp:wrapSquare wrapText="bothSides"/>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xl science cmyk.jpg"/>
                      <pic:cNvPicPr/>
                    </pic:nvPicPr>
                    <pic:blipFill>
                      <a:blip r:embed="rId1">
                        <a:extLst>
                          <a:ext uri="{28A0092B-C50C-407E-A947-70E740481C1C}">
                            <a14:useLocalDpi xmlns:a14="http://schemas.microsoft.com/office/drawing/2010/main" val="0"/>
                          </a:ext>
                        </a:extLst>
                      </a:blip>
                      <a:stretch>
                        <a:fillRect/>
                      </a:stretch>
                    </pic:blipFill>
                    <pic:spPr>
                      <a:xfrm>
                        <a:off x="0" y="0"/>
                        <a:ext cx="1085215" cy="804545"/>
                      </a:xfrm>
                      <a:prstGeom prst="rect">
                        <a:avLst/>
                      </a:prstGeom>
                    </pic:spPr>
                  </pic:pic>
                </a:graphicData>
              </a:graphic>
            </wp:anchor>
          </w:drawing>
        </w:r>
        <w:r>
          <w:rPr>
            <w:noProof/>
            <w:lang w:val="en-US"/>
          </w:rPr>
          <mc:AlternateContent>
            <mc:Choice Requires="wps">
              <w:drawing>
                <wp:anchor distT="0" distB="0" distL="114300" distR="114300" simplePos="0" relativeHeight="251665408" behindDoc="0" locked="0" layoutInCell="1" allowOverlap="1" wp14:anchorId="645ED9B0" wp14:editId="2330C2B6">
                  <wp:simplePos x="0" y="0"/>
                  <wp:positionH relativeFrom="margin">
                    <wp:posOffset>-438150</wp:posOffset>
                  </wp:positionH>
                  <wp:positionV relativeFrom="paragraph">
                    <wp:posOffset>14605</wp:posOffset>
                  </wp:positionV>
                  <wp:extent cx="2200275" cy="55054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0275" cy="550545"/>
                          </a:xfrm>
                          <a:prstGeom prst="rect">
                            <a:avLst/>
                          </a:prstGeom>
                          <a:noFill/>
                          <a:ln w="6350">
                            <a:noFill/>
                          </a:ln>
                        </wps:spPr>
                        <wps:txbx>
                          <w:txbxContent>
                            <w:p w14:paraId="5BAC28E7" w14:textId="77777777" w:rsidR="00827D3B" w:rsidRDefault="00827D3B" w:rsidP="004520A6">
                              <w:pPr>
                                <w:spacing w:line="276" w:lineRule="auto"/>
                                <w:rPr>
                                  <w:rFonts w:ascii="Effra Light" w:hAnsi="Effra Light" w:cs="Effra Light"/>
                                  <w:i/>
                                  <w:iCs/>
                                  <w:color w:val="767171" w:themeColor="background2" w:themeShade="80"/>
                                  <w:lang w:val="en-US"/>
                                </w:rPr>
                              </w:pPr>
                              <w:r>
                                <w:rPr>
                                  <w:rFonts w:ascii="Effra Light" w:hAnsi="Effra Light" w:cs="Effra Light"/>
                                  <w:i/>
                                  <w:iCs/>
                                  <w:color w:val="767171" w:themeColor="background2" w:themeShade="80"/>
                                  <w:lang w:val="en-US"/>
                                </w:rPr>
                                <w:t>Strengthening the Foundations</w:t>
                              </w:r>
                            </w:p>
                            <w:p w14:paraId="76A9FE41" w14:textId="77777777" w:rsidR="00827D3B" w:rsidRPr="00F07CB5" w:rsidRDefault="00827D3B" w:rsidP="004520A6">
                              <w:pPr>
                                <w:spacing w:line="276" w:lineRule="auto"/>
                                <w:rPr>
                                  <w:rFonts w:ascii="Effra Light" w:hAnsi="Effra Light" w:cs="Effra Light"/>
                                  <w:i/>
                                  <w:iCs/>
                                  <w:color w:val="ED7D31" w:themeColor="accent2"/>
                                  <w:lang w:val="en-US"/>
                                </w:rPr>
                              </w:pPr>
                              <w:r w:rsidRPr="00F07CB5">
                                <w:rPr>
                                  <w:rFonts w:ascii="Effra Light" w:hAnsi="Effra Light" w:cs="Effra Light"/>
                                  <w:i/>
                                  <w:iCs/>
                                  <w:color w:val="ED7D31" w:themeColor="accent2"/>
                                  <w:lang w:val="en-US"/>
                                </w:rPr>
                                <w:t>www.pixl.org.uk</w:t>
                              </w:r>
                            </w:p>
                            <w:p w14:paraId="728C09BB" w14:textId="77777777" w:rsidR="00827D3B" w:rsidRPr="00F07CB5" w:rsidRDefault="00827D3B" w:rsidP="004520A6">
                              <w:pPr>
                                <w:rPr>
                                  <w:rFonts w:ascii="Effra Light" w:hAnsi="Effra Light" w:cs="Effra Light"/>
                                  <w:i/>
                                  <w:iCs/>
                                  <w:color w:val="767171" w:themeColor="background2" w:themeShade="8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45ED9B0" id="_x0000_t202" coordsize="21600,21600" o:spt="202" path="m,l,21600r21600,l21600,xe">
                  <v:stroke joinstyle="miter"/>
                  <v:path gradientshapeok="t" o:connecttype="rect"/>
                </v:shapetype>
                <v:shape id="Text Box 1" o:spid="_x0000_s1032" type="#_x0000_t202" style="position:absolute;left:0;text-align:left;margin-left:-34.5pt;margin-top:1.15pt;width:173.25pt;height:43.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eumNQIAAHEEAAAOAAAAZHJzL2Uyb0RvYy54bWysVEtv2zAMvg/YfxB0X+xkcbsZcYqsRYYB&#10;QVsgGXpWZCkxJomapMTufv0o2Xmg22nYRZbIj8+P9Oyu04ochfMNmIqORzklwnCoG7Or6PfN8sMn&#10;SnxgpmYKjKjoq/D0bv7+3ay1pZjAHlQtHEEnxpetreg+BFtmmed7oZkfgRUGlRKcZgGfbpfVjrXo&#10;Xatskuc3WQuutg648B6lD72SzpN/KQUPT1J6EYiqKOYW0unSuY1nNp+xcueY3Td8SIP9QxaaNQaD&#10;nl09sMDIwTV/uNINd+BBhhEHnYGUDRepBqxmnL+pZr1nVqRasDnentvk/59b/nh8dqSpkTtKDNNI&#10;0UZ0gXyBjoxjd1rrSwStLcJCh+KIjJV6uwL+wyMku8L0Bh7REdNJp+MX6yRoiAS8npseo3AUTpDG&#10;yW1BCUddUeTFtIhxs4u1dT58FaBJvFTUIakpA3Zc+dBDT5AYzMCyUQrlrFSGtBW9+VjkyeCsQefK&#10;DIn3ucYSQrfthlagdZRsoX7Fuh30c+MtXzaYw4r58MwcDgpWhMMfnvCQCjAWDDdK9uB+/U0e8cgf&#10;ailpcfAq6n8emBOUqG8Gmf08nk7jpKbHtLid4MNda7bXGnPQ94Czjexhduka8UGdrtKBfsEdWcSo&#10;qGKGY+yKhtP1PvTrgDvGxWKRQDibloWVWVt+ojt2eNO9MGcHGgIS+AinEWXlGzZ6bM/H4hBANomq&#10;S1eH9uNcJ7KHHYyLc/1OqMufYv4bAAD//wMAUEsDBBQABgAIAAAAIQAsy/rg4AAAAAgBAAAPAAAA&#10;ZHJzL2Rvd25yZXYueG1sTI/BTsMwEETvSPyDtUjcWoegtiHEqapIFRKCQ0sv3Daxm0TY6xC7beDr&#10;WU5wnJ3VzJtiPTkrzmYMvScFd/MEhKHG655aBYe37SwDESKSRuvJKPgyAdbl9VWBufYX2pnzPraC&#10;QyjkqKCLccilDE1nHIa5Hwyxd/Sjw8hybKUe8cLhzso0SZbSYU/c0OFgqs40H/uTU/BcbV9xV6cu&#10;+7bV08txM3we3hdK3d5Mm0cQ0Uzx7xl+8RkdSmaq/Yl0EFbBbPnAW6KC9B4E++lqtQBRK8j4LstC&#10;/h9Q/gAAAP//AwBQSwECLQAUAAYACAAAACEAtoM4kv4AAADhAQAAEwAAAAAAAAAAAAAAAAAAAAAA&#10;W0NvbnRlbnRfVHlwZXNdLnhtbFBLAQItABQABgAIAAAAIQA4/SH/1gAAAJQBAAALAAAAAAAAAAAA&#10;AAAAAC8BAABfcmVscy8ucmVsc1BLAQItABQABgAIAAAAIQCufeumNQIAAHEEAAAOAAAAAAAAAAAA&#10;AAAAAC4CAABkcnMvZTJvRG9jLnhtbFBLAQItABQABgAIAAAAIQAsy/rg4AAAAAgBAAAPAAAAAAAA&#10;AAAAAAAAAI8EAABkcnMvZG93bnJldi54bWxQSwUGAAAAAAQABADzAAAAnAUAAAAA&#10;" filled="f" stroked="f" strokeweight=".5pt">
                  <v:textbox>
                    <w:txbxContent>
                      <w:p w14:paraId="5BAC28E7" w14:textId="77777777" w:rsidR="00827D3B" w:rsidRDefault="00827D3B" w:rsidP="004520A6">
                        <w:pPr>
                          <w:spacing w:line="276" w:lineRule="auto"/>
                          <w:rPr>
                            <w:rFonts w:ascii="Effra Light" w:hAnsi="Effra Light" w:cs="Effra Light"/>
                            <w:i/>
                            <w:iCs/>
                            <w:color w:val="767171" w:themeColor="background2" w:themeShade="80"/>
                            <w:lang w:val="en-US"/>
                          </w:rPr>
                        </w:pPr>
                        <w:r>
                          <w:rPr>
                            <w:rFonts w:ascii="Effra Light" w:hAnsi="Effra Light" w:cs="Effra Light"/>
                            <w:i/>
                            <w:iCs/>
                            <w:color w:val="767171" w:themeColor="background2" w:themeShade="80"/>
                            <w:lang w:val="en-US"/>
                          </w:rPr>
                          <w:t>Strengthening the Foundations</w:t>
                        </w:r>
                      </w:p>
                      <w:p w14:paraId="76A9FE41" w14:textId="77777777" w:rsidR="00827D3B" w:rsidRPr="00F07CB5" w:rsidRDefault="00827D3B" w:rsidP="004520A6">
                        <w:pPr>
                          <w:spacing w:line="276" w:lineRule="auto"/>
                          <w:rPr>
                            <w:rFonts w:ascii="Effra Light" w:hAnsi="Effra Light" w:cs="Effra Light"/>
                            <w:i/>
                            <w:iCs/>
                            <w:color w:val="ED7D31" w:themeColor="accent2"/>
                            <w:lang w:val="en-US"/>
                          </w:rPr>
                        </w:pPr>
                        <w:r w:rsidRPr="00F07CB5">
                          <w:rPr>
                            <w:rFonts w:ascii="Effra Light" w:hAnsi="Effra Light" w:cs="Effra Light"/>
                            <w:i/>
                            <w:iCs/>
                            <w:color w:val="ED7D31" w:themeColor="accent2"/>
                            <w:lang w:val="en-US"/>
                          </w:rPr>
                          <w:t>www.pixl.org.uk</w:t>
                        </w:r>
                      </w:p>
                      <w:p w14:paraId="728C09BB" w14:textId="77777777" w:rsidR="00827D3B" w:rsidRPr="00F07CB5" w:rsidRDefault="00827D3B" w:rsidP="004520A6">
                        <w:pPr>
                          <w:rPr>
                            <w:rFonts w:ascii="Effra Light" w:hAnsi="Effra Light" w:cs="Effra Light"/>
                            <w:i/>
                            <w:iCs/>
                            <w:color w:val="767171" w:themeColor="background2" w:themeShade="80"/>
                            <w:lang w:val="en-US"/>
                          </w:rPr>
                        </w:pPr>
                      </w:p>
                    </w:txbxContent>
                  </v:textbox>
                  <w10:wrap anchorx="margin"/>
                </v:shape>
              </w:pict>
            </mc:Fallback>
          </mc:AlternateContent>
        </w:r>
        <w:r>
          <w:fldChar w:fldCharType="begin"/>
        </w:r>
        <w:r>
          <w:instrText xml:space="preserve"> PAGE   \* MERGEFORMAT </w:instrText>
        </w:r>
        <w:r>
          <w:fldChar w:fldCharType="separate"/>
        </w:r>
        <w:r w:rsidR="00F42F9F">
          <w:rPr>
            <w:noProof/>
          </w:rPr>
          <w:t>10</w:t>
        </w:r>
        <w:r>
          <w:rPr>
            <w:noProof/>
          </w:rPr>
          <w:fldChar w:fldCharType="end"/>
        </w:r>
      </w:p>
    </w:sdtContent>
  </w:sdt>
  <w:p w14:paraId="03D51CEB" w14:textId="77777777" w:rsidR="00827D3B" w:rsidRDefault="00827D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301E59" w14:textId="77777777" w:rsidR="00827D3B" w:rsidRDefault="00827D3B" w:rsidP="002C7537">
      <w:r>
        <w:separator/>
      </w:r>
    </w:p>
  </w:footnote>
  <w:footnote w:type="continuationSeparator" w:id="0">
    <w:p w14:paraId="587612B4" w14:textId="77777777" w:rsidR="00827D3B" w:rsidRDefault="00827D3B" w:rsidP="002C75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B86A72" w14:textId="77777777" w:rsidR="00827D3B" w:rsidRDefault="00827D3B">
    <w:pPr>
      <w:pStyle w:val="Header"/>
    </w:pPr>
    <w:r>
      <w:rPr>
        <w:noProof/>
        <w:lang w:val="en-US"/>
      </w:rPr>
      <w:drawing>
        <wp:anchor distT="0" distB="0" distL="114300" distR="114300" simplePos="0" relativeHeight="251659264" behindDoc="1" locked="0" layoutInCell="1" allowOverlap="1" wp14:anchorId="2CF1D1B4" wp14:editId="5406ACE6">
          <wp:simplePos x="0" y="0"/>
          <wp:positionH relativeFrom="column">
            <wp:posOffset>-914400</wp:posOffset>
          </wp:positionH>
          <wp:positionV relativeFrom="paragraph">
            <wp:posOffset>-979714</wp:posOffset>
          </wp:positionV>
          <wp:extent cx="7594600" cy="10734319"/>
          <wp:effectExtent l="0" t="0" r="0" b="0"/>
          <wp:wrapNone/>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header.png"/>
                  <pic:cNvPicPr/>
                </pic:nvPicPr>
                <pic:blipFill>
                  <a:blip r:embed="rId1">
                    <a:extLst>
                      <a:ext uri="{28A0092B-C50C-407E-A947-70E740481C1C}">
                        <a14:useLocalDpi xmlns:a14="http://schemas.microsoft.com/office/drawing/2010/main" val="0"/>
                      </a:ext>
                    </a:extLst>
                  </a:blip>
                  <a:stretch>
                    <a:fillRect/>
                  </a:stretch>
                </pic:blipFill>
                <pic:spPr>
                  <a:xfrm>
                    <a:off x="0" y="0"/>
                    <a:ext cx="7594600" cy="10734319"/>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B67B61"/>
    <w:multiLevelType w:val="hybridMultilevel"/>
    <w:tmpl w:val="09242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24F480D"/>
    <w:multiLevelType w:val="hybridMultilevel"/>
    <w:tmpl w:val="44D865C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4CC2CBC"/>
    <w:multiLevelType w:val="hybridMultilevel"/>
    <w:tmpl w:val="BDC4BDD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nsid w:val="62FE6895"/>
    <w:multiLevelType w:val="hybridMultilevel"/>
    <w:tmpl w:val="EA44C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04F576E"/>
    <w:multiLevelType w:val="hybridMultilevel"/>
    <w:tmpl w:val="D6BEB288"/>
    <w:lvl w:ilvl="0" w:tplc="090EA8B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3706DB8"/>
    <w:multiLevelType w:val="hybridMultilevel"/>
    <w:tmpl w:val="0FFA6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o:colormenu v:ext="edit" fillcolor="none [661]"/>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20B"/>
    <w:rsid w:val="000201C6"/>
    <w:rsid w:val="00025B10"/>
    <w:rsid w:val="000622B0"/>
    <w:rsid w:val="00095C14"/>
    <w:rsid w:val="000D6C4B"/>
    <w:rsid w:val="000E543B"/>
    <w:rsid w:val="00127710"/>
    <w:rsid w:val="0017020F"/>
    <w:rsid w:val="001740B5"/>
    <w:rsid w:val="001A1E11"/>
    <w:rsid w:val="00213384"/>
    <w:rsid w:val="002335F2"/>
    <w:rsid w:val="00240B7B"/>
    <w:rsid w:val="00242472"/>
    <w:rsid w:val="0025020B"/>
    <w:rsid w:val="00257928"/>
    <w:rsid w:val="00263B90"/>
    <w:rsid w:val="00296B84"/>
    <w:rsid w:val="002C7537"/>
    <w:rsid w:val="002D57EF"/>
    <w:rsid w:val="002F748B"/>
    <w:rsid w:val="0034773C"/>
    <w:rsid w:val="0035718A"/>
    <w:rsid w:val="00362408"/>
    <w:rsid w:val="0036555F"/>
    <w:rsid w:val="003D7BDF"/>
    <w:rsid w:val="00423E1A"/>
    <w:rsid w:val="004520A6"/>
    <w:rsid w:val="00460D2E"/>
    <w:rsid w:val="004B3FF7"/>
    <w:rsid w:val="004D5794"/>
    <w:rsid w:val="004F3654"/>
    <w:rsid w:val="004F5587"/>
    <w:rsid w:val="00521AB0"/>
    <w:rsid w:val="00527078"/>
    <w:rsid w:val="00533AE4"/>
    <w:rsid w:val="00536B12"/>
    <w:rsid w:val="005373C2"/>
    <w:rsid w:val="00537AA6"/>
    <w:rsid w:val="00555F66"/>
    <w:rsid w:val="005605B3"/>
    <w:rsid w:val="00575AC8"/>
    <w:rsid w:val="00583AEB"/>
    <w:rsid w:val="005C5D16"/>
    <w:rsid w:val="005D05D8"/>
    <w:rsid w:val="005F0F4F"/>
    <w:rsid w:val="006214FC"/>
    <w:rsid w:val="00690F27"/>
    <w:rsid w:val="006B7584"/>
    <w:rsid w:val="006C193A"/>
    <w:rsid w:val="006C3193"/>
    <w:rsid w:val="006D629C"/>
    <w:rsid w:val="00701AB1"/>
    <w:rsid w:val="0076672A"/>
    <w:rsid w:val="00781C1A"/>
    <w:rsid w:val="007C1E5F"/>
    <w:rsid w:val="007D171C"/>
    <w:rsid w:val="00800E3F"/>
    <w:rsid w:val="00827D3B"/>
    <w:rsid w:val="00831CE1"/>
    <w:rsid w:val="0083227D"/>
    <w:rsid w:val="008675E4"/>
    <w:rsid w:val="00886C8D"/>
    <w:rsid w:val="00935504"/>
    <w:rsid w:val="00973940"/>
    <w:rsid w:val="0099217D"/>
    <w:rsid w:val="009B4A31"/>
    <w:rsid w:val="009B4EBA"/>
    <w:rsid w:val="009D49E6"/>
    <w:rsid w:val="009E77CF"/>
    <w:rsid w:val="00A16A94"/>
    <w:rsid w:val="00A22316"/>
    <w:rsid w:val="00A23E14"/>
    <w:rsid w:val="00A4466F"/>
    <w:rsid w:val="00A54493"/>
    <w:rsid w:val="00A970AB"/>
    <w:rsid w:val="00AC036B"/>
    <w:rsid w:val="00AD0453"/>
    <w:rsid w:val="00AD7196"/>
    <w:rsid w:val="00B534D9"/>
    <w:rsid w:val="00B62DB0"/>
    <w:rsid w:val="00BA1140"/>
    <w:rsid w:val="00BC59C8"/>
    <w:rsid w:val="00BD2CDA"/>
    <w:rsid w:val="00BD435F"/>
    <w:rsid w:val="00C04C13"/>
    <w:rsid w:val="00C627E8"/>
    <w:rsid w:val="00C853CC"/>
    <w:rsid w:val="00C921B1"/>
    <w:rsid w:val="00CA4747"/>
    <w:rsid w:val="00D3779A"/>
    <w:rsid w:val="00D42933"/>
    <w:rsid w:val="00D43D6D"/>
    <w:rsid w:val="00D55D9D"/>
    <w:rsid w:val="00D732F5"/>
    <w:rsid w:val="00D9249B"/>
    <w:rsid w:val="00DA0E12"/>
    <w:rsid w:val="00DB5B19"/>
    <w:rsid w:val="00DD56BD"/>
    <w:rsid w:val="00DE4203"/>
    <w:rsid w:val="00E0482C"/>
    <w:rsid w:val="00E17F5D"/>
    <w:rsid w:val="00E4385B"/>
    <w:rsid w:val="00E760F1"/>
    <w:rsid w:val="00EA5C5C"/>
    <w:rsid w:val="00F16934"/>
    <w:rsid w:val="00F42F9F"/>
    <w:rsid w:val="00F80DD5"/>
    <w:rsid w:val="00FB1F15"/>
    <w:rsid w:val="00FC6E69"/>
    <w:rsid w:val="00F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enu v:ext="edit" fillcolor="none [661]"/>
    </o:shapedefaults>
    <o:shapelayout v:ext="edit">
      <o:idmap v:ext="edit" data="1"/>
    </o:shapelayout>
  </w:shapeDefaults>
  <w:decimalSymbol w:val="."/>
  <w:listSeparator w:val=","/>
  <w14:docId w14:val="754E0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C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7537"/>
    <w:pPr>
      <w:tabs>
        <w:tab w:val="center" w:pos="4680"/>
        <w:tab w:val="right" w:pos="9360"/>
      </w:tabs>
    </w:pPr>
  </w:style>
  <w:style w:type="character" w:customStyle="1" w:styleId="HeaderChar">
    <w:name w:val="Header Char"/>
    <w:basedOn w:val="DefaultParagraphFont"/>
    <w:link w:val="Header"/>
    <w:uiPriority w:val="99"/>
    <w:rsid w:val="002C7537"/>
  </w:style>
  <w:style w:type="paragraph" w:styleId="Footer">
    <w:name w:val="footer"/>
    <w:basedOn w:val="Normal"/>
    <w:link w:val="FooterChar"/>
    <w:uiPriority w:val="99"/>
    <w:unhideWhenUsed/>
    <w:rsid w:val="002C7537"/>
    <w:pPr>
      <w:tabs>
        <w:tab w:val="center" w:pos="4680"/>
        <w:tab w:val="right" w:pos="9360"/>
      </w:tabs>
    </w:pPr>
  </w:style>
  <w:style w:type="character" w:customStyle="1" w:styleId="FooterChar">
    <w:name w:val="Footer Char"/>
    <w:basedOn w:val="DefaultParagraphFont"/>
    <w:link w:val="Footer"/>
    <w:uiPriority w:val="99"/>
    <w:rsid w:val="002C7537"/>
  </w:style>
  <w:style w:type="table" w:styleId="TableGrid">
    <w:name w:val="Table Grid"/>
    <w:basedOn w:val="TableNormal"/>
    <w:uiPriority w:val="39"/>
    <w:rsid w:val="004B3F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B5B19"/>
    <w:pPr>
      <w:ind w:left="720"/>
      <w:contextualSpacing/>
    </w:pPr>
  </w:style>
  <w:style w:type="character" w:styleId="PlaceholderText">
    <w:name w:val="Placeholder Text"/>
    <w:basedOn w:val="DefaultParagraphFont"/>
    <w:uiPriority w:val="99"/>
    <w:semiHidden/>
    <w:rsid w:val="00A22316"/>
    <w:rPr>
      <w:color w:val="808080"/>
    </w:rPr>
  </w:style>
  <w:style w:type="table" w:customStyle="1" w:styleId="TableGrid1">
    <w:name w:val="Table Grid1"/>
    <w:basedOn w:val="TableNormal"/>
    <w:next w:val="TableGrid"/>
    <w:uiPriority w:val="39"/>
    <w:rsid w:val="0034773C"/>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4385B"/>
    <w:rPr>
      <w:color w:val="0563C1" w:themeColor="hyperlink"/>
      <w:u w:val="single"/>
    </w:rPr>
  </w:style>
  <w:style w:type="paragraph" w:styleId="BalloonText">
    <w:name w:val="Balloon Text"/>
    <w:basedOn w:val="Normal"/>
    <w:link w:val="BalloonTextChar"/>
    <w:uiPriority w:val="99"/>
    <w:semiHidden/>
    <w:unhideWhenUsed/>
    <w:rsid w:val="00536B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6B12"/>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C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7537"/>
    <w:pPr>
      <w:tabs>
        <w:tab w:val="center" w:pos="4680"/>
        <w:tab w:val="right" w:pos="9360"/>
      </w:tabs>
    </w:pPr>
  </w:style>
  <w:style w:type="character" w:customStyle="1" w:styleId="HeaderChar">
    <w:name w:val="Header Char"/>
    <w:basedOn w:val="DefaultParagraphFont"/>
    <w:link w:val="Header"/>
    <w:uiPriority w:val="99"/>
    <w:rsid w:val="002C7537"/>
  </w:style>
  <w:style w:type="paragraph" w:styleId="Footer">
    <w:name w:val="footer"/>
    <w:basedOn w:val="Normal"/>
    <w:link w:val="FooterChar"/>
    <w:uiPriority w:val="99"/>
    <w:unhideWhenUsed/>
    <w:rsid w:val="002C7537"/>
    <w:pPr>
      <w:tabs>
        <w:tab w:val="center" w:pos="4680"/>
        <w:tab w:val="right" w:pos="9360"/>
      </w:tabs>
    </w:pPr>
  </w:style>
  <w:style w:type="character" w:customStyle="1" w:styleId="FooterChar">
    <w:name w:val="Footer Char"/>
    <w:basedOn w:val="DefaultParagraphFont"/>
    <w:link w:val="Footer"/>
    <w:uiPriority w:val="99"/>
    <w:rsid w:val="002C7537"/>
  </w:style>
  <w:style w:type="table" w:styleId="TableGrid">
    <w:name w:val="Table Grid"/>
    <w:basedOn w:val="TableNormal"/>
    <w:uiPriority w:val="39"/>
    <w:rsid w:val="004B3F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B5B19"/>
    <w:pPr>
      <w:ind w:left="720"/>
      <w:contextualSpacing/>
    </w:pPr>
  </w:style>
  <w:style w:type="character" w:styleId="PlaceholderText">
    <w:name w:val="Placeholder Text"/>
    <w:basedOn w:val="DefaultParagraphFont"/>
    <w:uiPriority w:val="99"/>
    <w:semiHidden/>
    <w:rsid w:val="00A22316"/>
    <w:rPr>
      <w:color w:val="808080"/>
    </w:rPr>
  </w:style>
  <w:style w:type="table" w:customStyle="1" w:styleId="TableGrid1">
    <w:name w:val="Table Grid1"/>
    <w:basedOn w:val="TableNormal"/>
    <w:next w:val="TableGrid"/>
    <w:uiPriority w:val="39"/>
    <w:rsid w:val="0034773C"/>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4385B"/>
    <w:rPr>
      <w:color w:val="0563C1" w:themeColor="hyperlink"/>
      <w:u w:val="single"/>
    </w:rPr>
  </w:style>
  <w:style w:type="paragraph" w:styleId="BalloonText">
    <w:name w:val="Balloon Text"/>
    <w:basedOn w:val="Normal"/>
    <w:link w:val="BalloonTextChar"/>
    <w:uiPriority w:val="99"/>
    <w:semiHidden/>
    <w:unhideWhenUsed/>
    <w:rsid w:val="00536B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6B1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11214">
      <w:bodyDiv w:val="1"/>
      <w:marLeft w:val="0"/>
      <w:marRight w:val="0"/>
      <w:marTop w:val="0"/>
      <w:marBottom w:val="0"/>
      <w:divBdr>
        <w:top w:val="none" w:sz="0" w:space="0" w:color="auto"/>
        <w:left w:val="none" w:sz="0" w:space="0" w:color="auto"/>
        <w:bottom w:val="none" w:sz="0" w:space="0" w:color="auto"/>
        <w:right w:val="none" w:sz="0" w:space="0" w:color="auto"/>
      </w:divBdr>
    </w:div>
    <w:div w:id="182745057">
      <w:bodyDiv w:val="1"/>
      <w:marLeft w:val="0"/>
      <w:marRight w:val="0"/>
      <w:marTop w:val="0"/>
      <w:marBottom w:val="0"/>
      <w:divBdr>
        <w:top w:val="none" w:sz="0" w:space="0" w:color="auto"/>
        <w:left w:val="none" w:sz="0" w:space="0" w:color="auto"/>
        <w:bottom w:val="none" w:sz="0" w:space="0" w:color="auto"/>
        <w:right w:val="none" w:sz="0" w:space="0" w:color="auto"/>
      </w:divBdr>
    </w:div>
    <w:div w:id="1805656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commons.wikimedia.org/w/index.php?curid=1110424"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FC5C14-8A11-4171-BB4C-6D7DD6AD6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1365</Words>
  <Characters>7784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Shorny Malcolmson</dc:creator>
  <cp:lastModifiedBy>Craig</cp:lastModifiedBy>
  <cp:revision>2</cp:revision>
  <cp:lastPrinted>2020-07-02T11:28:00Z</cp:lastPrinted>
  <dcterms:created xsi:type="dcterms:W3CDTF">2020-09-25T15:33:00Z</dcterms:created>
  <dcterms:modified xsi:type="dcterms:W3CDTF">2020-09-25T15:33:00Z</dcterms:modified>
</cp:coreProperties>
</file>